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5CB3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1DBE77D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3503" w:rsidRPr="00685B88" w14:paraId="4DC1458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C4C838B" w14:textId="77777777" w:rsidR="001E3503" w:rsidRPr="00202BB9" w:rsidRDefault="001E3503" w:rsidP="00DD18A8">
            <w:pPr>
              <w:rPr>
                <w:rFonts w:ascii="Arial" w:hAnsi="Arial" w:cs="Arial"/>
                <w:lang w:val="de-DE"/>
              </w:rPr>
            </w:pPr>
          </w:p>
          <w:p w14:paraId="1E5F633C" w14:textId="77777777" w:rsidR="001E3503" w:rsidRPr="00202BB9" w:rsidRDefault="001E3503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 Unterricht in unserer Klasse – ein Projekt</w:t>
            </w:r>
          </w:p>
          <w:p w14:paraId="4C6EB276" w14:textId="77777777" w:rsidR="001E3503" w:rsidRPr="00202BB9" w:rsidRDefault="001E3503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A949AF8" w14:textId="77777777" w:rsidR="001E3503" w:rsidRPr="00202BB9" w:rsidRDefault="001E3503" w:rsidP="001E3503">
      <w:pPr>
        <w:rPr>
          <w:rFonts w:ascii="Arial" w:hAnsi="Arial" w:cs="Arial"/>
          <w:lang w:val="de-DE"/>
        </w:rPr>
      </w:pPr>
    </w:p>
    <w:p w14:paraId="0209D08C" w14:textId="77777777" w:rsidR="001E3503" w:rsidRPr="00202BB9" w:rsidRDefault="001E3503" w:rsidP="001E350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 </w:t>
      </w:r>
    </w:p>
    <w:p w14:paraId="4D924407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F48B116" w14:textId="77777777" w:rsidR="001E3503" w:rsidRDefault="001E3503" w:rsidP="001E350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Uczeń opisuje system szkolnictwa w Niemczech.</w:t>
      </w:r>
    </w:p>
    <w:p w14:paraId="22BE8318" w14:textId="77777777" w:rsidR="001E3503" w:rsidRDefault="001E3503" w:rsidP="001E350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uzyskuje i przekazuje informacje związane ze szkolną lekcją.</w:t>
      </w:r>
    </w:p>
    <w:p w14:paraId="01B7EAFE" w14:textId="77777777" w:rsidR="001E3503" w:rsidRPr="00202BB9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Uczeń współdziała w grupie.</w:t>
      </w:r>
    </w:p>
    <w:p w14:paraId="07BEB964" w14:textId="77777777" w:rsidR="001E3503" w:rsidRDefault="001E3503" w:rsidP="001E3503">
      <w:pPr>
        <w:rPr>
          <w:rFonts w:ascii="Arial" w:hAnsi="Arial" w:cs="Arial"/>
          <w:b/>
          <w:bCs/>
        </w:rPr>
      </w:pPr>
    </w:p>
    <w:p w14:paraId="3ADADDC3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97A67A8" w14:textId="77777777" w:rsidR="001E3503" w:rsidRDefault="001E3503" w:rsidP="001E350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67E7832D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37A04BF6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technika plakatowa,</w:t>
      </w:r>
    </w:p>
    <w:p w14:paraId="1B8EE473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pogadanka,</w:t>
      </w:r>
    </w:p>
    <w:p w14:paraId="53DEDF93" w14:textId="77777777" w:rsidR="001E3503" w:rsidRPr="00202BB9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wyjaśnianie, objaśnianie,</w:t>
      </w:r>
    </w:p>
    <w:p w14:paraId="2833F567" w14:textId="77777777" w:rsidR="001E3503" w:rsidRDefault="001E3503" w:rsidP="001E350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tworzenie scenariusza filmu,</w:t>
      </w:r>
    </w:p>
    <w:p w14:paraId="6C5A3294" w14:textId="77777777" w:rsidR="001E3503" w:rsidRPr="00202BB9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drama (stopklatka/rzeźba).</w:t>
      </w:r>
    </w:p>
    <w:p w14:paraId="5B534084" w14:textId="77777777" w:rsidR="001E3503" w:rsidRPr="00202BB9" w:rsidRDefault="001E3503" w:rsidP="001E3503">
      <w:pPr>
        <w:rPr>
          <w:rFonts w:ascii="Arial" w:hAnsi="Arial" w:cs="Arial"/>
        </w:rPr>
      </w:pPr>
    </w:p>
    <w:p w14:paraId="23DEDF66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82CFE8F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312E77C3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praca </w:t>
      </w:r>
      <w:r>
        <w:rPr>
          <w:rFonts w:ascii="Arial" w:hAnsi="Arial" w:cs="Arial"/>
        </w:rPr>
        <w:t>w parach,</w:t>
      </w:r>
    </w:p>
    <w:p w14:paraId="5EB53613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68E8669E" w14:textId="77777777" w:rsidR="001E3503" w:rsidRPr="00202BB9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36B5B4EF" w14:textId="77777777" w:rsidR="001E3503" w:rsidRDefault="001E3503" w:rsidP="001E3503">
      <w:pPr>
        <w:rPr>
          <w:rFonts w:ascii="Arial" w:hAnsi="Arial" w:cs="Arial"/>
          <w:b/>
          <w:bCs/>
        </w:rPr>
      </w:pPr>
    </w:p>
    <w:p w14:paraId="73EB0020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1970BA86" w14:textId="77777777" w:rsidR="001E3503" w:rsidRDefault="001E3503" w:rsidP="001E3503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14B05391" w14:textId="77777777" w:rsidR="001E3503" w:rsidRPr="00505EAB" w:rsidRDefault="001E3503" w:rsidP="001E3503">
      <w:pPr>
        <w:rPr>
          <w:rFonts w:ascii="Arial" w:hAnsi="Arial" w:cs="Arial"/>
        </w:rPr>
      </w:pPr>
      <w:r w:rsidRPr="00505EAB">
        <w:rPr>
          <w:rFonts w:ascii="Arial" w:hAnsi="Arial" w:cs="Arial"/>
        </w:rPr>
        <w:t>- Uczniowie czytają</w:t>
      </w:r>
      <w:r>
        <w:rPr>
          <w:rFonts w:ascii="Arial" w:hAnsi="Arial" w:cs="Arial"/>
        </w:rPr>
        <w:t xml:space="preserve"> zdania z ćwiczenia 3, str. 43 w zeszycie ćwiczeń i bez czytania tekstu starają się oszacować, które zdania są prawdziwe, a które fałszywe.</w:t>
      </w:r>
    </w:p>
    <w:p w14:paraId="4B828D95" w14:textId="77777777" w:rsidR="001E3503" w:rsidRDefault="001E3503" w:rsidP="001E3503">
      <w:pPr>
        <w:rPr>
          <w:rFonts w:ascii="Arial" w:hAnsi="Arial" w:cs="Arial"/>
          <w:b/>
          <w:bCs/>
        </w:rPr>
      </w:pPr>
    </w:p>
    <w:p w14:paraId="6A7E77E6" w14:textId="77777777" w:rsidR="001E3503" w:rsidRPr="00F20402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10CAAC8B" w14:textId="77777777" w:rsidR="001E3503" w:rsidRDefault="001E3503" w:rsidP="001E3503">
      <w:pPr>
        <w:rPr>
          <w:rFonts w:ascii="Arial" w:hAnsi="Arial" w:cs="Arial"/>
        </w:rPr>
      </w:pPr>
      <w:r w:rsidRPr="00E81BB8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zapoznają się z tekstem „Das </w:t>
      </w:r>
      <w:proofErr w:type="spellStart"/>
      <w:r>
        <w:rPr>
          <w:rFonts w:ascii="Arial" w:hAnsi="Arial" w:cs="Arial"/>
        </w:rPr>
        <w:t>Schulsystem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Deutschland</w:t>
      </w:r>
      <w:proofErr w:type="spellEnd"/>
      <w:r>
        <w:rPr>
          <w:rFonts w:ascii="Arial" w:hAnsi="Arial" w:cs="Arial"/>
        </w:rPr>
        <w:t>” (ćwiczenie 3, str. 43 w zeszycie ćwiczeń) i sprawdzają swoje hipotezy. Wyniki omawiane są na forum.</w:t>
      </w:r>
    </w:p>
    <w:p w14:paraId="4A49F8E2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rozdaje kartony lub papier do flipcharta. Uczniowie pracują w grupach 4-osobowych. Ich zadanie polega na zilustrowaniu systemu edukacyjnego w Niemczech na podstawie przeczytanego tekstu. Plakaty prezentowane są na forum klasy i porównywane. Nauczyciel robi podsumowanie i opowiada o systemie edukacji w Niemczech opierając swoją pogadankę o najlepiej/ najprecyzyjniej wykonany plakat. </w:t>
      </w:r>
    </w:p>
    <w:p w14:paraId="12DDCC46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Uczniowie współpracują w grupach 4-osobowych. Warto jednak zmienić skład grup prosząc uczniów np. o wylosowanie żetonów w różnych kolorach. Uczniowie, którzy wylosowali ten sam kolor żetonu, tworzą grupę.</w:t>
      </w:r>
    </w:p>
    <w:p w14:paraId="61F2488F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ze zwrotami z ćwiczenia 4, str. 54 i porządkują je według kryterium: co mówią uczniowie, co mówią nauczyciele. </w:t>
      </w:r>
    </w:p>
    <w:p w14:paraId="26D67975" w14:textId="77777777" w:rsidR="001E3503" w:rsidRPr="008F6A68" w:rsidRDefault="001E3503" w:rsidP="001E3503">
      <w:pPr>
        <w:rPr>
          <w:rFonts w:ascii="Arial" w:hAnsi="Arial" w:cs="Arial"/>
        </w:rPr>
      </w:pPr>
    </w:p>
    <w:p w14:paraId="0CFE3960" w14:textId="77777777" w:rsidR="001E3503" w:rsidRPr="00202BB9" w:rsidRDefault="001E3503" w:rsidP="001E350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FEBD060" w14:textId="77777777" w:rsidR="001E3503" w:rsidRPr="00E81BB8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- Uczniowie przygotowują w grupach rzeźbę (technika nazywana jest też stopklatką). Grupy po kolei prezentują swoją rzeźbę</w:t>
      </w:r>
      <w:r w:rsidRPr="008F6A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forum klasy, najpierw milcząco, w bezruchu. Pozostali uczniowie zgadują, o jaką sytuację chodzi i spontanicznie ją komentują. Następnie „rzeźba ożywa”. Każdy wypowiada swoją kwestię.</w:t>
      </w:r>
    </w:p>
    <w:p w14:paraId="64A5A4B3" w14:textId="77777777" w:rsidR="001E3503" w:rsidRDefault="001E3503" w:rsidP="001E3503">
      <w:pPr>
        <w:rPr>
          <w:rFonts w:ascii="Arial" w:hAnsi="Arial" w:cs="Arial"/>
        </w:rPr>
      </w:pPr>
    </w:p>
    <w:p w14:paraId="41AC5F36" w14:textId="77777777" w:rsidR="001E3503" w:rsidRPr="002017EB" w:rsidRDefault="001E3503" w:rsidP="001E3503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0CCD81F2" w14:textId="77777777" w:rsidR="001E3503" w:rsidRDefault="001E3503" w:rsidP="001E3503">
      <w:pPr>
        <w:rPr>
          <w:rFonts w:ascii="Arial" w:hAnsi="Arial" w:cs="Arial"/>
        </w:rPr>
      </w:pPr>
      <w:r>
        <w:rPr>
          <w:rFonts w:ascii="Arial" w:hAnsi="Arial" w:cs="Arial"/>
        </w:rPr>
        <w:t>Uczniowie przygotowują się do powtórzenia materiału z Kapitel 3</w:t>
      </w:r>
    </w:p>
    <w:p w14:paraId="5BDCF701" w14:textId="0EB7981F" w:rsidR="00B45880" w:rsidRPr="001E3503" w:rsidRDefault="00B45880" w:rsidP="001E3503"/>
    <w:sectPr w:rsidR="00B45880" w:rsidRPr="001E3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13EE3"/>
    <w:rsid w:val="008F1857"/>
    <w:rsid w:val="00B45880"/>
    <w:rsid w:val="00B739C9"/>
    <w:rsid w:val="00C11437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2022-07-05T12:35:00Z</dcterms:created>
  <dcterms:modified xsi:type="dcterms:W3CDTF">2022-07-05T12:35:00Z</dcterms:modified>
</cp:coreProperties>
</file>