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C7526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A16FBDC" w14:textId="77777777" w:rsidR="00E45E0D" w:rsidRPr="00F93A12" w:rsidRDefault="00E45E0D" w:rsidP="00E45E0D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5E0D" w:rsidRPr="00352C9A" w14:paraId="75A2719E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EC90494" w14:textId="77777777" w:rsidR="00E45E0D" w:rsidRPr="00202BB9" w:rsidRDefault="00E45E0D" w:rsidP="00DD18A8">
            <w:pPr>
              <w:rPr>
                <w:rFonts w:ascii="Arial" w:hAnsi="Arial" w:cs="Arial"/>
                <w:lang w:val="de-DE"/>
              </w:rPr>
            </w:pPr>
          </w:p>
          <w:p w14:paraId="30C1A3EB" w14:textId="77777777" w:rsidR="00E45E0D" w:rsidRPr="003F4CF2" w:rsidRDefault="00E45E0D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Onkel wohnt in Brüssel</w:t>
            </w:r>
          </w:p>
          <w:p w14:paraId="0FBA357B" w14:textId="77777777" w:rsidR="00E45E0D" w:rsidRPr="00202BB9" w:rsidRDefault="00E45E0D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3EDB49B" w14:textId="77777777" w:rsidR="00E45E0D" w:rsidRPr="00202BB9" w:rsidRDefault="00E45E0D" w:rsidP="00E45E0D">
      <w:pPr>
        <w:rPr>
          <w:rFonts w:ascii="Arial" w:hAnsi="Arial" w:cs="Arial"/>
          <w:lang w:val="de-DE"/>
        </w:rPr>
      </w:pPr>
    </w:p>
    <w:p w14:paraId="0136820B" w14:textId="77777777" w:rsidR="00E45E0D" w:rsidRPr="00202BB9" w:rsidRDefault="00E45E0D" w:rsidP="00E45E0D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23278A7C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EF86A26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Uczeń wyraża przynależność rzeczy lub osób.</w:t>
      </w:r>
    </w:p>
    <w:p w14:paraId="5B0D1480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wyraża swoją opinię.</w:t>
      </w:r>
    </w:p>
    <w:p w14:paraId="1FD848D2" w14:textId="77777777" w:rsidR="00E45E0D" w:rsidRPr="00D573DE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Uczeń opowiada o swojej rodzinie.</w:t>
      </w:r>
    </w:p>
    <w:p w14:paraId="476E5D5B" w14:textId="77777777" w:rsidR="00E45E0D" w:rsidRDefault="00E45E0D" w:rsidP="00E45E0D">
      <w:pPr>
        <w:rPr>
          <w:rFonts w:ascii="Arial" w:hAnsi="Arial" w:cs="Arial"/>
          <w:b/>
          <w:bCs/>
        </w:rPr>
      </w:pPr>
    </w:p>
    <w:p w14:paraId="70004752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55BCF7C5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łańcuszek (</w:t>
      </w:r>
      <w:proofErr w:type="spellStart"/>
      <w:r>
        <w:rPr>
          <w:rFonts w:ascii="Arial" w:hAnsi="Arial" w:cs="Arial"/>
        </w:rPr>
        <w:t>Ketten</w:t>
      </w:r>
      <w:r w:rsidRPr="00307364">
        <w:rPr>
          <w:rFonts w:ascii="Arial" w:hAnsi="Arial" w:cs="Arial"/>
        </w:rPr>
        <w:t>übung</w:t>
      </w:r>
      <w:proofErr w:type="spellEnd"/>
      <w:r w:rsidRPr="00307364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4D7A1875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60091CD0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58A34F5F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C28DA5D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rozmowa.</w:t>
      </w:r>
    </w:p>
    <w:p w14:paraId="164DD603" w14:textId="77777777" w:rsidR="00E45E0D" w:rsidRPr="00202BB9" w:rsidRDefault="00E45E0D" w:rsidP="00E45E0D">
      <w:pPr>
        <w:rPr>
          <w:rFonts w:ascii="Arial" w:hAnsi="Arial" w:cs="Arial"/>
        </w:rPr>
      </w:pPr>
    </w:p>
    <w:p w14:paraId="4317FBB8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A209864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1F82DFF0" w14:textId="77777777" w:rsidR="00E45E0D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AD5C915" w14:textId="77777777" w:rsidR="00E45E0D" w:rsidRPr="00202BB9" w:rsidRDefault="00E45E0D" w:rsidP="00E45E0D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76903518" w14:textId="77777777" w:rsidR="00E45E0D" w:rsidRDefault="00E45E0D" w:rsidP="00E45E0D">
      <w:pPr>
        <w:rPr>
          <w:rFonts w:ascii="Arial" w:hAnsi="Arial" w:cs="Arial"/>
          <w:b/>
          <w:bCs/>
        </w:rPr>
      </w:pPr>
    </w:p>
    <w:p w14:paraId="1551CD56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7E3F1A34" w14:textId="77777777" w:rsidR="00E45E0D" w:rsidRPr="0075071D" w:rsidRDefault="00E45E0D" w:rsidP="00E45E0D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55DD4569" w14:textId="77777777" w:rsidR="00E45E0D" w:rsidRPr="00F93A12" w:rsidRDefault="00E45E0D" w:rsidP="00E45E0D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W ramach rozgrzewki nauczyciel mówi: </w:t>
      </w:r>
      <w:proofErr w:type="spellStart"/>
      <w:r w:rsidRPr="009933C7">
        <w:rPr>
          <w:rFonts w:ascii="Arial" w:hAnsi="Arial" w:cs="Arial"/>
          <w:i/>
          <w:iCs/>
        </w:rPr>
        <w:t>Mein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Onkel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wohnt</w:t>
      </w:r>
      <w:proofErr w:type="spellEnd"/>
      <w:r w:rsidRPr="009933C7">
        <w:rPr>
          <w:rFonts w:ascii="Arial" w:hAnsi="Arial" w:cs="Arial"/>
          <w:i/>
          <w:iCs/>
        </w:rPr>
        <w:t xml:space="preserve"> in …</w:t>
      </w:r>
      <w:r>
        <w:rPr>
          <w:rFonts w:ascii="Arial" w:hAnsi="Arial" w:cs="Arial"/>
        </w:rPr>
        <w:t xml:space="preserve"> i podaje nazwę miejscowości. Następnie zwraca się do wybranego ucznia i pyta: </w:t>
      </w:r>
      <w:proofErr w:type="spellStart"/>
      <w:r w:rsidRPr="009933C7">
        <w:rPr>
          <w:rFonts w:ascii="Arial" w:hAnsi="Arial" w:cs="Arial"/>
          <w:i/>
          <w:iCs/>
        </w:rPr>
        <w:t>Wo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wohnt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dein</w:t>
      </w:r>
      <w:proofErr w:type="spellEnd"/>
      <w:r w:rsidRPr="009933C7">
        <w:rPr>
          <w:rFonts w:ascii="Arial" w:hAnsi="Arial" w:cs="Arial"/>
          <w:i/>
          <w:iCs/>
        </w:rPr>
        <w:t xml:space="preserve"> </w:t>
      </w:r>
      <w:proofErr w:type="spellStart"/>
      <w:r w:rsidRPr="009933C7">
        <w:rPr>
          <w:rFonts w:ascii="Arial" w:hAnsi="Arial" w:cs="Arial"/>
          <w:i/>
          <w:iCs/>
        </w:rPr>
        <w:t>Onkel</w:t>
      </w:r>
      <w:proofErr w:type="spellEnd"/>
      <w:r w:rsidRPr="009933C7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Uczeń odpowiada na pytanie i zadaje je kolejnemu uczniowi. W ten sposób każdy z uczniów zadaje pytanie i odpowiada na zadane mu pytanie.</w:t>
      </w:r>
    </w:p>
    <w:p w14:paraId="24BCA530" w14:textId="77777777" w:rsidR="00E45E0D" w:rsidRDefault="00E45E0D" w:rsidP="00E45E0D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419E652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czytają zdania w ćwiczeniu 6, str. 110 i uzupełniają tabelę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. Następnie wykonują ćwiczenia 1 i </w:t>
      </w:r>
      <w:proofErr w:type="gramStart"/>
      <w:r>
        <w:rPr>
          <w:rFonts w:ascii="Arial" w:hAnsi="Arial" w:cs="Arial"/>
        </w:rPr>
        <w:t>2 ,</w:t>
      </w:r>
      <w:proofErr w:type="gramEnd"/>
      <w:r>
        <w:rPr>
          <w:rFonts w:ascii="Arial" w:hAnsi="Arial" w:cs="Arial"/>
        </w:rPr>
        <w:t xml:space="preserve"> str. 80 w zeszycie ćwiczeń. Rozwiązania omawiane są na forum.</w:t>
      </w:r>
    </w:p>
    <w:p w14:paraId="20A5C75C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 i wykonują ćwiczenie 7, str. 110: zadają sobie nawzajem pytanie </w:t>
      </w:r>
      <w:r w:rsidRPr="009933C7">
        <w:rPr>
          <w:rFonts w:ascii="Arial" w:hAnsi="Arial" w:cs="Arial"/>
        </w:rPr>
        <w:t xml:space="preserve">Wie </w:t>
      </w:r>
      <w:proofErr w:type="spellStart"/>
      <w:r w:rsidRPr="009933C7">
        <w:rPr>
          <w:rFonts w:ascii="Arial" w:hAnsi="Arial" w:cs="Arial"/>
        </w:rPr>
        <w:t>findest</w:t>
      </w:r>
      <w:proofErr w:type="spellEnd"/>
      <w:r w:rsidRPr="009933C7">
        <w:rPr>
          <w:rFonts w:ascii="Arial" w:hAnsi="Arial" w:cs="Arial"/>
        </w:rPr>
        <w:t xml:space="preserve"> </w:t>
      </w:r>
      <w:proofErr w:type="spellStart"/>
      <w:r w:rsidRPr="009933C7">
        <w:rPr>
          <w:rFonts w:ascii="Arial" w:hAnsi="Arial" w:cs="Arial"/>
        </w:rPr>
        <w:t>du</w:t>
      </w:r>
      <w:proofErr w:type="spellEnd"/>
      <w:r w:rsidRPr="009933C7">
        <w:rPr>
          <w:rFonts w:ascii="Arial" w:hAnsi="Arial" w:cs="Arial"/>
        </w:rPr>
        <w:t xml:space="preserve"> …?</w:t>
      </w:r>
      <w:r>
        <w:rPr>
          <w:rFonts w:ascii="Arial" w:hAnsi="Arial" w:cs="Arial"/>
        </w:rPr>
        <w:t xml:space="preserve"> i odpowiadają na nie. Korzystają przy tym z podanego materiału leksykalnego i różnych zaimków dzierżawczych.</w:t>
      </w:r>
    </w:p>
    <w:p w14:paraId="12DDD9BC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nadal pracują w parach. Analizują drzewo genealogiczne (ćwiczenie 8, str. 111), a następnie zadają sobie nawzajem pytania – jak w podanych przykładach – i odpowiadają na nie.</w:t>
      </w:r>
    </w:p>
    <w:p w14:paraId="63F6B572" w14:textId="77777777" w:rsidR="00E45E0D" w:rsidRPr="00CD6A46" w:rsidRDefault="00E45E0D" w:rsidP="00E45E0D">
      <w:pPr>
        <w:spacing w:line="276" w:lineRule="auto"/>
        <w:jc w:val="both"/>
        <w:rPr>
          <w:rFonts w:ascii="Arial" w:hAnsi="Arial" w:cs="Arial"/>
        </w:rPr>
      </w:pPr>
    </w:p>
    <w:p w14:paraId="0A9BC071" w14:textId="77777777" w:rsidR="00E45E0D" w:rsidRPr="00202BB9" w:rsidRDefault="00E45E0D" w:rsidP="00E45E0D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432635B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Każdy z uczniów szkicuje na kartce drzewo genealogiczne – swoje własne lub fikcyjnej rodziny. Następnie uczniowie zadają sobie nawzajem pytania – jak przykładach w ćwiczeniu 8, str. 111 – i odpowiadają na nie.</w:t>
      </w:r>
    </w:p>
    <w:p w14:paraId="6C1A454A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</w:p>
    <w:p w14:paraId="46E120AB" w14:textId="77777777" w:rsidR="00E45E0D" w:rsidRPr="00A44251" w:rsidRDefault="00E45E0D" w:rsidP="00E45E0D">
      <w:pPr>
        <w:spacing w:line="276" w:lineRule="auto"/>
        <w:jc w:val="both"/>
        <w:rPr>
          <w:rFonts w:ascii="Arial" w:hAnsi="Arial" w:cs="Arial"/>
          <w:b/>
          <w:bCs/>
        </w:rPr>
      </w:pPr>
      <w:r w:rsidRPr="00A44251">
        <w:rPr>
          <w:rFonts w:ascii="Arial" w:hAnsi="Arial" w:cs="Arial"/>
          <w:b/>
          <w:bCs/>
        </w:rPr>
        <w:t>Praca domowa</w:t>
      </w:r>
    </w:p>
    <w:p w14:paraId="45AF1278" w14:textId="77777777" w:rsidR="00E45E0D" w:rsidRDefault="00E45E0D" w:rsidP="00E45E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Uczniowie ćwiczą wymowę wykonując ćwiczenie 9, str. 111 (CD 43) oraz ćwiczenie 3, str. 80 w zeszycie ćwiczeń.</w:t>
      </w:r>
    </w:p>
    <w:p w14:paraId="5BDCF701" w14:textId="093987C5" w:rsidR="00B45880" w:rsidRPr="00E45E0D" w:rsidRDefault="00B45880" w:rsidP="00E45E0D"/>
    <w:sectPr w:rsidR="00B45880" w:rsidRPr="00E45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A154C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97CD9"/>
    <w:rsid w:val="00CE1124"/>
    <w:rsid w:val="00D62CC4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2022-07-05T13:04:00Z</dcterms:created>
  <dcterms:modified xsi:type="dcterms:W3CDTF">2022-07-05T13:04:00Z</dcterms:modified>
</cp:coreProperties>
</file>