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2F7EE" w14:textId="77777777" w:rsidR="0049197A" w:rsidRPr="008C30B4" w:rsidRDefault="0049197A" w:rsidP="0049197A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49197A" w:rsidRPr="008C30B4" w14:paraId="0C16A530" w14:textId="77777777" w:rsidTr="00D60F4D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E28F8" w14:textId="34FA4DDF" w:rsidR="0049197A" w:rsidRPr="008C30B4" w:rsidRDefault="00A45078" w:rsidP="00D60F4D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A4507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Bon voyage !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49197A" w:rsidRPr="00887148" w14:paraId="35DA43AE" w14:textId="77777777" w:rsidTr="005A6649">
        <w:trPr>
          <w:trHeight w:val="916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BD5E9" w14:textId="5916E6D7" w:rsidR="0049197A" w:rsidRPr="008C30B4" w:rsidRDefault="0049197A" w:rsidP="00D60F4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E82305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Jednostka lekcyjna służy zapoznaniu się ze słownictwem z zakresu turystyki: jej typów, przyczyn i korzyści z podróżowania oraz frazeologizmów związanych z podróżowaniem.</w:t>
            </w:r>
          </w:p>
        </w:tc>
      </w:tr>
    </w:tbl>
    <w:p w14:paraId="1163439B" w14:textId="77777777" w:rsidR="0049197A" w:rsidRPr="008C30B4" w:rsidRDefault="0049197A" w:rsidP="0049197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6CD9A615" w14:textId="13B30468" w:rsidR="00C12624" w:rsidRPr="00C12624" w:rsidRDefault="0049197A" w:rsidP="00C12624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fonctionnels :</w:t>
      </w:r>
      <w:r w:rsidR="00C1262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C12624" w:rsidRPr="00C126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identifier et définir </w:t>
      </w:r>
      <w:r w:rsidR="00A878B5">
        <w:rPr>
          <w:rFonts w:ascii="Times New Roman" w:eastAsia="Times New Roman" w:hAnsi="Times New Roman" w:cs="Times New Roman"/>
          <w:sz w:val="24"/>
          <w:szCs w:val="24"/>
          <w:lang w:eastAsia="pl-PL"/>
        </w:rPr>
        <w:t>divers</w:t>
      </w:r>
      <w:r w:rsidR="00C12624" w:rsidRPr="00C126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types de tourisme</w:t>
      </w:r>
      <w:r w:rsidR="00C1262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D1065F8" w14:textId="77777777" w:rsidR="00887148" w:rsidRDefault="00C12624" w:rsidP="00C12624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Pr="00C12624">
        <w:rPr>
          <w:rFonts w:ascii="Times New Roman" w:eastAsia="Times New Roman" w:hAnsi="Times New Roman" w:cs="Times New Roman"/>
          <w:sz w:val="24"/>
          <w:szCs w:val="24"/>
          <w:lang w:eastAsia="pl-PL"/>
        </w:rPr>
        <w:t>omprendre les motifs voyageurs/touristes</w:t>
      </w:r>
      <w:r w:rsidR="0088714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70F18BD" w14:textId="7B9E4C63" w:rsidR="0049197A" w:rsidRDefault="00887148" w:rsidP="00C12624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71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décrire les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motifs et </w:t>
      </w:r>
      <w:r w:rsidRPr="00887148">
        <w:rPr>
          <w:rFonts w:ascii="Times New Roman" w:eastAsia="Times New Roman" w:hAnsi="Times New Roman" w:cs="Times New Roman"/>
          <w:sz w:val="24"/>
          <w:szCs w:val="24"/>
          <w:lang w:eastAsia="pl-PL"/>
        </w:rPr>
        <w:t>bienfaits des voyages</w:t>
      </w:r>
      <w:r w:rsidR="004919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5934D6A3" w14:textId="3403F3DB" w:rsidR="0049197A" w:rsidRDefault="0049197A" w:rsidP="0049197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Pr="009811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exique lié </w:t>
      </w:r>
      <w:r w:rsidR="00E82305">
        <w:rPr>
          <w:rFonts w:ascii="Times New Roman" w:eastAsia="Times New Roman" w:hAnsi="Times New Roman" w:cs="Times New Roman"/>
          <w:sz w:val="24"/>
          <w:szCs w:val="24"/>
          <w:lang w:eastAsia="pl-PL"/>
        </w:rPr>
        <w:t>au tourisme : types, raisons, profits</w:t>
      </w:r>
      <w:r w:rsidR="0088714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6AED5DB" w14:textId="27A4116C" w:rsidR="00887148" w:rsidRDefault="00887148" w:rsidP="0049197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e</w:t>
      </w:r>
      <w:r w:rsidRPr="00887148">
        <w:rPr>
          <w:rFonts w:ascii="Times New Roman" w:eastAsia="Times New Roman" w:hAnsi="Times New Roman" w:cs="Times New Roman"/>
          <w:sz w:val="24"/>
          <w:szCs w:val="24"/>
          <w:lang w:eastAsia="pl-PL"/>
        </w:rPr>
        <w:t>xpressions idiomatiques liées au voyage</w:t>
      </w:r>
    </w:p>
    <w:p w14:paraId="5B1B0C19" w14:textId="77777777" w:rsidR="0049197A" w:rsidRDefault="0049197A" w:rsidP="0049197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60DF5">
        <w:rPr>
          <w:rFonts w:ascii="Times New Roman" w:eastAsia="Times New Roman" w:hAnsi="Times New Roman" w:cs="Times New Roman"/>
          <w:sz w:val="24"/>
          <w:szCs w:val="24"/>
          <w:lang w:eastAsia="pl-PL"/>
        </w:rPr>
        <w:t>indicatif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A13BC96" w14:textId="77777777" w:rsidR="0049197A" w:rsidRPr="008C30B4" w:rsidRDefault="0049197A" w:rsidP="004919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4236B7EF" w14:textId="20D53F03" w:rsidR="0049197A" w:rsidRPr="008C30B4" w:rsidRDefault="0049197A" w:rsidP="004919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individuel, </w:t>
      </w:r>
      <w:r w:rsidR="00443A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 binômes,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collectif</w:t>
      </w:r>
    </w:p>
    <w:p w14:paraId="483B25D0" w14:textId="77777777" w:rsidR="0049197A" w:rsidRPr="008C30B4" w:rsidRDefault="0049197A" w:rsidP="004919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45115A83" w14:textId="77777777" w:rsidR="00A878B5" w:rsidRDefault="00A878B5" w:rsidP="0049197A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</w:p>
    <w:p w14:paraId="20267C2C" w14:textId="55BCBFA7" w:rsidR="0049197A" w:rsidRPr="008C30B4" w:rsidRDefault="0049197A" w:rsidP="0049197A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7F767521" w14:textId="03C2DB6A" w:rsidR="0049197A" w:rsidRPr="004B6FDD" w:rsidRDefault="0049197A" w:rsidP="0049197A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</w:t>
      </w:r>
      <w:r w:rsidR="00AD05D1">
        <w:rPr>
          <w:rFonts w:ascii="Times New Roman" w:eastAsia="Times New Roman" w:hAnsi="Times New Roman" w:cs="Times New Roman"/>
          <w:sz w:val="24"/>
          <w:szCs w:val="24"/>
          <w:lang w:eastAsia="pl-PL"/>
        </w:rPr>
        <w:t>. P</w:t>
      </w: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>résentez les objectifs de la leçon</w:t>
      </w:r>
      <w:r w:rsidR="00432744">
        <w:rPr>
          <w:rFonts w:ascii="Times New Roman" w:eastAsia="Times New Roman" w:hAnsi="Times New Roman" w:cs="Times New Roman"/>
          <w:sz w:val="24"/>
          <w:szCs w:val="24"/>
          <w:lang w:eastAsia="pl-PL"/>
        </w:rPr>
        <w:t>. D</w:t>
      </w: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emandez aux apprenants </w:t>
      </w:r>
      <w:r w:rsidR="00AD05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</w:t>
      </w:r>
      <w:r w:rsidR="004327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travailler </w:t>
      </w:r>
      <w:r w:rsidR="0000156B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4327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deux et </w:t>
      </w: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d’ouvrir les livres à la page </w:t>
      </w:r>
      <w:r w:rsidR="00432744">
        <w:rPr>
          <w:rFonts w:ascii="Times New Roman" w:eastAsia="Times New Roman" w:hAnsi="Times New Roman" w:cs="Times New Roman"/>
          <w:sz w:val="24"/>
          <w:szCs w:val="24"/>
          <w:lang w:eastAsia="pl-PL"/>
        </w:rPr>
        <w:t>42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</w:t>
      </w:r>
    </w:p>
    <w:p w14:paraId="7E786853" w14:textId="38424D7E" w:rsidR="0049197A" w:rsidRPr="009105CD" w:rsidRDefault="0049197A" w:rsidP="0049197A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432744">
        <w:rPr>
          <w:rFonts w:ascii="Times New Roman" w:eastAsia="Calibri" w:hAnsi="Times New Roman" w:cs="Times New Roman"/>
          <w:b/>
          <w:sz w:val="24"/>
          <w:szCs w:val="24"/>
        </w:rPr>
        <w:t>42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>: Dites</w:t>
      </w:r>
      <w:r w:rsidR="004327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de </w:t>
      </w:r>
      <w:r>
        <w:rPr>
          <w:rFonts w:ascii="Times New Roman" w:eastAsia="Calibri" w:hAnsi="Times New Roman" w:cs="Times New Roman"/>
          <w:sz w:val="24"/>
          <w:szCs w:val="24"/>
        </w:rPr>
        <w:t>regarder les photos e</w:t>
      </w:r>
      <w:r w:rsidR="00432744">
        <w:rPr>
          <w:rFonts w:ascii="Times New Roman" w:eastAsia="Calibri" w:hAnsi="Times New Roman" w:cs="Times New Roman"/>
          <w:sz w:val="24"/>
          <w:szCs w:val="24"/>
        </w:rPr>
        <w:t>t de réfléchir sur les motifs qui poussent les gens à voyager</w:t>
      </w:r>
      <w:r>
        <w:rPr>
          <w:rFonts w:ascii="Times New Roman" w:eastAsia="Calibri" w:hAnsi="Times New Roman" w:cs="Times New Roman"/>
          <w:sz w:val="24"/>
          <w:szCs w:val="24"/>
        </w:rPr>
        <w:t>. Corrigez collectivement.</w:t>
      </w:r>
    </w:p>
    <w:p w14:paraId="24316DEB" w14:textId="04AC8DBD" w:rsidR="00AE613F" w:rsidRPr="009105CD" w:rsidRDefault="0049197A" w:rsidP="00AE613F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432744">
        <w:rPr>
          <w:rFonts w:ascii="Times New Roman" w:eastAsia="Calibri" w:hAnsi="Times New Roman" w:cs="Times New Roman"/>
          <w:b/>
          <w:sz w:val="24"/>
          <w:szCs w:val="24"/>
        </w:rPr>
        <w:t>42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327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apprenants sont tenus </w:t>
      </w:r>
      <w:r w:rsidR="0000156B">
        <w:rPr>
          <w:rFonts w:ascii="Times New Roman" w:eastAsia="Times New Roman" w:hAnsi="Times New Roman" w:cs="Times New Roman"/>
          <w:sz w:val="24"/>
          <w:szCs w:val="24"/>
          <w:lang w:eastAsia="pl-PL"/>
        </w:rPr>
        <w:t>de</w:t>
      </w:r>
      <w:r w:rsidR="004327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lire </w:t>
      </w:r>
      <w:r w:rsid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r w:rsidR="004327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textes et </w:t>
      </w:r>
      <w:r w:rsidR="0000156B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</w:t>
      </w:r>
      <w:r w:rsidR="004327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associer </w:t>
      </w:r>
      <w:r w:rsidR="00C75185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4327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es types de </w:t>
      </w:r>
      <w:r w:rsid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tourisme.  </w:t>
      </w:r>
      <w:r w:rsidR="00AE613F">
        <w:rPr>
          <w:rFonts w:ascii="Times New Roman" w:eastAsia="Calibri" w:hAnsi="Times New Roman" w:cs="Times New Roman"/>
          <w:sz w:val="24"/>
          <w:szCs w:val="24"/>
        </w:rPr>
        <w:t>Corrigez collectivement.</w:t>
      </w:r>
    </w:p>
    <w:p w14:paraId="0024F105" w14:textId="46E2C52E" w:rsidR="0049197A" w:rsidRPr="00DD791B" w:rsidRDefault="0049197A" w:rsidP="0049197A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432744">
        <w:rPr>
          <w:rFonts w:ascii="Times New Roman" w:eastAsia="Calibri" w:hAnsi="Times New Roman" w:cs="Times New Roman"/>
          <w:b/>
          <w:sz w:val="24"/>
          <w:szCs w:val="24"/>
        </w:rPr>
        <w:t>43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751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="00C75185"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AE613F" w:rsidRP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écoute</w:t>
      </w:r>
      <w:r w:rsidR="00C75185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AE613F" w:rsidRP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>l’enregistrement et compl</w:t>
      </w:r>
      <w:r w:rsidR="00C75185">
        <w:rPr>
          <w:rFonts w:ascii="Times New Roman" w:eastAsia="Times New Roman" w:hAnsi="Times New Roman" w:cs="Times New Roman"/>
          <w:sz w:val="24"/>
          <w:szCs w:val="24"/>
          <w:lang w:eastAsia="pl-PL"/>
        </w:rPr>
        <w:t>ètent</w:t>
      </w:r>
      <w:r w:rsid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 tableau avec les informations appropriées : raisons de voyager et profits de voyages.</w:t>
      </w:r>
      <w:r w:rsidR="00AE613F" w:rsidRP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43A09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AE613F" w:rsidRP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>roposez d’abord aux élèves de prendre con</w:t>
      </w:r>
      <w:r w:rsidR="00C75185">
        <w:rPr>
          <w:rFonts w:ascii="Times New Roman" w:eastAsia="Times New Roman" w:hAnsi="Times New Roman" w:cs="Times New Roman"/>
          <w:sz w:val="24"/>
          <w:szCs w:val="24"/>
          <w:lang w:eastAsia="pl-PL"/>
        </w:rPr>
        <w:t>nais</w:t>
      </w:r>
      <w:r w:rsidR="00AE613F" w:rsidRP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C7518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AE613F" w:rsidRP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nce du </w:t>
      </w:r>
      <w:r w:rsidR="00AE613F" w:rsidRPr="00443A0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Vocabulaire difficile</w:t>
      </w:r>
      <w:r w:rsidR="00C751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par une lecture </w:t>
      </w:r>
      <w:r w:rsidR="00AE613F" w:rsidRP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voix basse ou à voix haute. </w:t>
      </w:r>
      <w:r w:rsidR="00443A09">
        <w:rPr>
          <w:rFonts w:ascii="Times New Roman" w:eastAsia="Times New Roman" w:hAnsi="Times New Roman" w:cs="Times New Roman"/>
          <w:sz w:val="24"/>
          <w:szCs w:val="24"/>
          <w:lang w:eastAsia="pl-PL"/>
        </w:rPr>
        <w:t>Corrigez ensemble.</w:t>
      </w:r>
    </w:p>
    <w:p w14:paraId="243F09E3" w14:textId="017F0ED0" w:rsidR="0049197A" w:rsidRDefault="0049197A" w:rsidP="0049197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432744">
        <w:rPr>
          <w:rFonts w:ascii="Times New Roman" w:eastAsia="Calibri" w:hAnsi="Times New Roman" w:cs="Times New Roman"/>
          <w:b/>
          <w:sz w:val="24"/>
          <w:szCs w:val="24"/>
        </w:rPr>
        <w:t>43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43A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de faire correspondre les expressions idiomatiques </w:t>
      </w:r>
      <w:r w:rsidR="002613D5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443A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leur signification. Corrigez ensemble en traduisant les locutions </w:t>
      </w:r>
      <w:r w:rsidR="006C0E13">
        <w:rPr>
          <w:rFonts w:ascii="Times New Roman" w:eastAsia="Times New Roman" w:hAnsi="Times New Roman" w:cs="Times New Roman"/>
          <w:sz w:val="24"/>
          <w:szCs w:val="24"/>
          <w:lang w:eastAsia="pl-PL"/>
        </w:rPr>
        <w:t>littéralement et leur sens imagé.</w:t>
      </w:r>
    </w:p>
    <w:p w14:paraId="70C870F0" w14:textId="6D8A135F" w:rsidR="00C52507" w:rsidRDefault="004908E7" w:rsidP="0049197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Dites</w:t>
      </w:r>
      <w:r w:rsidR="00C525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="00C525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ouvrir les cahiers d’exercice </w:t>
      </w:r>
      <w:r w:rsidR="002613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</w:t>
      </w:r>
      <w:r w:rsidR="00C52507">
        <w:rPr>
          <w:rFonts w:ascii="Times New Roman" w:eastAsia="Times New Roman" w:hAnsi="Times New Roman" w:cs="Times New Roman"/>
          <w:sz w:val="24"/>
          <w:szCs w:val="24"/>
          <w:lang w:eastAsia="pl-PL"/>
        </w:rPr>
        <w:t>la page 52.</w:t>
      </w:r>
    </w:p>
    <w:p w14:paraId="162F710B" w14:textId="193A0AE2" w:rsidR="00C52507" w:rsidRPr="00C12624" w:rsidRDefault="00C52507" w:rsidP="0049197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66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Ex. 12, page 52, C. d’ex</w:t>
      </w:r>
      <w:r w:rsidR="005A66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 </w:t>
      </w:r>
      <w:r w:rsidRPr="005A66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Dites</w:t>
      </w:r>
      <w:r w:rsidRPr="00C525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</w:t>
      </w:r>
      <w:r w:rsidR="002613D5"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Pr="00C525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</w:t>
      </w:r>
      <w:r w:rsidR="00C126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2624" w:rsidRPr="00C12624">
        <w:rPr>
          <w:rFonts w:ascii="Times New Roman" w:eastAsia="Times New Roman" w:hAnsi="Times New Roman" w:cs="Times New Roman"/>
          <w:sz w:val="24"/>
          <w:szCs w:val="24"/>
          <w:lang w:eastAsia="pl-PL"/>
        </w:rPr>
        <w:t>reformuler les phrases en remplaçant les éléments soulignés par l’expression appropriée.</w:t>
      </w:r>
      <w:r w:rsidR="00C126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Corrigez ensemble en traduisant les locutions littéralement et leur sens imagé.</w:t>
      </w:r>
    </w:p>
    <w:p w14:paraId="4D56A6BB" w14:textId="77777777" w:rsidR="00C52507" w:rsidRPr="00DD791B" w:rsidRDefault="00C52507" w:rsidP="0049197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6AFE5E" w14:textId="77777777" w:rsidR="0049197A" w:rsidRPr="008C30B4" w:rsidRDefault="0049197A" w:rsidP="0049197A">
      <w:pPr>
        <w:spacing w:before="240" w:after="240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6ABB2434" w14:textId="77777777" w:rsidR="00C12624" w:rsidRDefault="0049197A" w:rsidP="0049197A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1A42EEF0" w14:textId="77777777" w:rsidR="00C12624" w:rsidRDefault="0049197A" w:rsidP="0049197A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1/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C12624">
        <w:rPr>
          <w:rFonts w:ascii="Times New Roman" w:eastAsia="Calibri" w:hAnsi="Times New Roman" w:cs="Times New Roman"/>
          <w:sz w:val="24"/>
          <w:szCs w:val="24"/>
          <w:lang w:val="fr-CA"/>
        </w:rPr>
        <w:t>44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, </w:t>
      </w:r>
    </w:p>
    <w:p w14:paraId="39699921" w14:textId="42B46111" w:rsidR="00C12624" w:rsidRDefault="0049197A" w:rsidP="0049197A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ex. 2/page </w:t>
      </w:r>
      <w:r w:rsidR="00C12624">
        <w:rPr>
          <w:rFonts w:ascii="Times New Roman" w:eastAsia="Calibri" w:hAnsi="Times New Roman" w:cs="Times New Roman"/>
          <w:sz w:val="24"/>
          <w:szCs w:val="24"/>
          <w:lang w:val="fr-CA"/>
        </w:rPr>
        <w:t>45,</w:t>
      </w:r>
    </w:p>
    <w:p w14:paraId="20AD2727" w14:textId="72C767B3" w:rsidR="0049197A" w:rsidRDefault="00C12624" w:rsidP="0049197A">
      <w:pPr>
        <w:tabs>
          <w:tab w:val="left" w:pos="3119"/>
        </w:tabs>
        <w:spacing w:after="0" w:line="276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ex. 3/page 46.</w:t>
      </w:r>
    </w:p>
    <w:p w14:paraId="124E92B6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7851E" w14:textId="77777777" w:rsidR="0046479A" w:rsidRDefault="0046479A" w:rsidP="00A45078">
      <w:pPr>
        <w:spacing w:after="0" w:line="240" w:lineRule="auto"/>
      </w:pPr>
      <w:r>
        <w:separator/>
      </w:r>
    </w:p>
  </w:endnote>
  <w:endnote w:type="continuationSeparator" w:id="0">
    <w:p w14:paraId="02F541D6" w14:textId="77777777" w:rsidR="0046479A" w:rsidRDefault="0046479A" w:rsidP="00A45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3D631" w14:textId="7D8EC751" w:rsidR="00240D76" w:rsidRDefault="00000000" w:rsidP="00240D76">
    <w:pPr>
      <w:pStyle w:val="Normalny1"/>
    </w:pPr>
    <w:r>
      <w:t xml:space="preserve">Scenariusz </w:t>
    </w:r>
    <w:r w:rsidR="00A45078">
      <w:t>23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A45078">
      <w:t>4</w:t>
    </w:r>
    <w:r>
      <w:t xml:space="preserve"> </w:t>
    </w:r>
    <w:r w:rsidRPr="00240D76">
      <w:rPr>
        <w:lang w:val="fr-FR"/>
      </w:rPr>
      <w:t>LEÇON</w:t>
    </w:r>
    <w:r>
      <w:t xml:space="preserve">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15884" w14:textId="77777777" w:rsidR="0046479A" w:rsidRDefault="0046479A" w:rsidP="00A45078">
      <w:pPr>
        <w:spacing w:after="0" w:line="240" w:lineRule="auto"/>
      </w:pPr>
      <w:r>
        <w:separator/>
      </w:r>
    </w:p>
  </w:footnote>
  <w:footnote w:type="continuationSeparator" w:id="0">
    <w:p w14:paraId="23C130AF" w14:textId="77777777" w:rsidR="0046479A" w:rsidRDefault="0046479A" w:rsidP="00A450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97A"/>
    <w:rsid w:val="0000156B"/>
    <w:rsid w:val="00010EF1"/>
    <w:rsid w:val="001B28EB"/>
    <w:rsid w:val="002613D5"/>
    <w:rsid w:val="003539CF"/>
    <w:rsid w:val="00432744"/>
    <w:rsid w:val="00443A09"/>
    <w:rsid w:val="0046479A"/>
    <w:rsid w:val="004908E7"/>
    <w:rsid w:val="0049197A"/>
    <w:rsid w:val="00497BE7"/>
    <w:rsid w:val="005A2033"/>
    <w:rsid w:val="005A6649"/>
    <w:rsid w:val="006C0E13"/>
    <w:rsid w:val="00887148"/>
    <w:rsid w:val="00A45078"/>
    <w:rsid w:val="00A878B5"/>
    <w:rsid w:val="00AD05D1"/>
    <w:rsid w:val="00AE613F"/>
    <w:rsid w:val="00C12624"/>
    <w:rsid w:val="00C52507"/>
    <w:rsid w:val="00C75185"/>
    <w:rsid w:val="00E8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202E3"/>
  <w15:chartTrackingRefBased/>
  <w15:docId w15:val="{D6422314-DC16-45C6-B006-69B1DF59F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9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9197A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45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078"/>
  </w:style>
  <w:style w:type="paragraph" w:styleId="Stopka">
    <w:name w:val="footer"/>
    <w:basedOn w:val="Normalny"/>
    <w:link w:val="StopkaZnak"/>
    <w:uiPriority w:val="99"/>
    <w:unhideWhenUsed/>
    <w:rsid w:val="00A45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11</cp:revision>
  <dcterms:created xsi:type="dcterms:W3CDTF">2022-07-22T06:34:00Z</dcterms:created>
  <dcterms:modified xsi:type="dcterms:W3CDTF">2022-07-29T06:35:00Z</dcterms:modified>
</cp:coreProperties>
</file>