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9C0D5" w14:textId="77777777" w:rsidR="00533154" w:rsidRPr="008C30B4" w:rsidRDefault="00533154" w:rsidP="00533154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533154" w:rsidRPr="008C30B4" w14:paraId="20D57B95" w14:textId="77777777" w:rsidTr="00D60F4D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7794D" w14:textId="2793788F" w:rsidR="00533154" w:rsidRPr="008C30B4" w:rsidRDefault="00533154" w:rsidP="00D60F4D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Cela vaut</w:t>
            </w:r>
            <w:r w:rsidR="00BB620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-il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bien de voyager ?</w:t>
            </w:r>
            <w:r w:rsidRPr="00B91F2F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Présentations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533154" w:rsidRPr="00533154" w14:paraId="52BBA553" w14:textId="77777777" w:rsidTr="00D60F4D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2B94E" w14:textId="0D6BA9BD" w:rsidR="00533154" w:rsidRPr="00533154" w:rsidRDefault="00533154" w:rsidP="00D60F4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Pr="00533154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Niniejsza lekcja poświęcona jest na ćwiczenie </w:t>
            </w:r>
            <w:r w:rsidR="007C66DE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wypowiedzi ustnej</w:t>
            </w:r>
            <w:r w:rsidRPr="00533154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, jak również prezentowania treści szerokiej publiczności. Uczniowie uczą się </w:t>
            </w:r>
            <w:r w:rsidR="007C66DE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także </w:t>
            </w:r>
            <w:r w:rsidRPr="00533154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jak dokonać oceny treści według ustalonych kryteriów</w:t>
            </w:r>
          </w:p>
        </w:tc>
      </w:tr>
    </w:tbl>
    <w:p w14:paraId="03C23FA4" w14:textId="77777777" w:rsidR="00533154" w:rsidRPr="008C30B4" w:rsidRDefault="00533154" w:rsidP="00533154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55FB3117" w14:textId="7F7E97A2" w:rsidR="00EA1F24" w:rsidRPr="007C66DE" w:rsidRDefault="00533154" w:rsidP="007C66DE">
      <w:pPr>
        <w:pStyle w:val="Normalny1"/>
        <w:spacing w:line="36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B620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fonctionnels :    </w:t>
      </w:r>
      <w:r w:rsidRPr="00BB6207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EA1F24" w:rsidRPr="007C66D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parler des voyages, </w:t>
      </w:r>
    </w:p>
    <w:p w14:paraId="368C30E4" w14:textId="26E2D262" w:rsidR="00EA1F24" w:rsidRPr="007C66DE" w:rsidRDefault="007C66DE" w:rsidP="007C66DE">
      <w:pPr>
        <w:pStyle w:val="Normalny1"/>
        <w:spacing w:line="360" w:lineRule="auto"/>
        <w:ind w:left="2124" w:firstLine="708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7C66DE">
        <w:rPr>
          <w:rFonts w:ascii="Times New Roman" w:eastAsia="Times New Roman" w:hAnsi="Times New Roman" w:cs="Times New Roman"/>
          <w:noProof/>
          <w:sz w:val="24"/>
          <w:szCs w:val="24"/>
        </w:rPr>
        <w:t>a</w:t>
      </w:r>
      <w:r w:rsidR="00EA1F24" w:rsidRPr="007C66DE">
        <w:rPr>
          <w:rFonts w:ascii="Times New Roman" w:eastAsia="Times New Roman" w:hAnsi="Times New Roman" w:cs="Times New Roman"/>
          <w:noProof/>
          <w:sz w:val="24"/>
          <w:szCs w:val="24"/>
        </w:rPr>
        <w:t>rgumenter</w:t>
      </w:r>
      <w:r w:rsidRPr="007C66DE">
        <w:rPr>
          <w:rFonts w:ascii="Times New Roman" w:eastAsia="Times New Roman" w:hAnsi="Times New Roman" w:cs="Times New Roman"/>
          <w:noProof/>
          <w:sz w:val="24"/>
          <w:szCs w:val="24"/>
        </w:rPr>
        <w:t>,</w:t>
      </w:r>
    </w:p>
    <w:p w14:paraId="02A37A33" w14:textId="5138FA37" w:rsidR="00EA1F24" w:rsidRPr="007C66DE" w:rsidRDefault="00EA1F24" w:rsidP="007C66DE">
      <w:pPr>
        <w:pStyle w:val="Normalny1"/>
        <w:spacing w:line="360" w:lineRule="auto"/>
        <w:ind w:left="2172" w:firstLine="708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7C66DE">
        <w:rPr>
          <w:rFonts w:ascii="Times New Roman" w:eastAsia="Times New Roman" w:hAnsi="Times New Roman" w:cs="Times New Roman"/>
          <w:noProof/>
          <w:sz w:val="24"/>
          <w:szCs w:val="24"/>
        </w:rPr>
        <w:t>évaluer les présentations des collègues</w:t>
      </w:r>
    </w:p>
    <w:p w14:paraId="1AE74E6E" w14:textId="7B61D5E9" w:rsidR="00533154" w:rsidRPr="007C66DE" w:rsidRDefault="00533154" w:rsidP="007C66DE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</w:pP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 xml:space="preserve">Objectifs lexicaux :            </w:t>
      </w: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ab/>
        <w:t xml:space="preserve">lexique lié aux </w:t>
      </w:r>
      <w:r w:rsidR="00EA1F24"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>voyages</w:t>
      </w:r>
    </w:p>
    <w:p w14:paraId="36B89480" w14:textId="29E3E598" w:rsidR="00533154" w:rsidRPr="007C66DE" w:rsidRDefault="00533154" w:rsidP="007C66DE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</w:pP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 xml:space="preserve">Objectifs grammaticaux : </w:t>
      </w: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ab/>
        <w:t>propositions circonstancielles de but</w:t>
      </w:r>
      <w:r w:rsidR="00EA1F24"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 xml:space="preserve">, de cause, de </w:t>
      </w:r>
      <w:r w:rsidR="00676415"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>conséquence</w:t>
      </w:r>
      <w:r w:rsidR="00EA1F24"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>,</w:t>
      </w:r>
    </w:p>
    <w:p w14:paraId="4F93A7A8" w14:textId="5FFB9238" w:rsidR="00EA1F24" w:rsidRPr="007C66DE" w:rsidRDefault="00EA1F24" w:rsidP="007C66DE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</w:pP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ab/>
        <w:t>connecteurs logiques</w:t>
      </w:r>
    </w:p>
    <w:p w14:paraId="4C614DCC" w14:textId="77777777" w:rsidR="003C5F4F" w:rsidRPr="007C66DE" w:rsidRDefault="003C5F4F" w:rsidP="007C66DE">
      <w:pPr>
        <w:spacing w:after="0" w:line="360" w:lineRule="auto"/>
        <w:ind w:left="2832" w:hanging="2832"/>
        <w:rPr>
          <w:rFonts w:ascii="Times New Roman" w:eastAsia="Calibri" w:hAnsi="Times New Roman" w:cs="Times New Roman"/>
          <w:bCs/>
          <w:noProof/>
          <w:sz w:val="24"/>
          <w:szCs w:val="24"/>
          <w:lang w:val="pl-PL"/>
        </w:rPr>
      </w:pP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 xml:space="preserve">Matériaux : </w:t>
      </w: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ab/>
      </w:r>
      <w:r w:rsidRPr="007C66DE">
        <w:rPr>
          <w:rFonts w:ascii="Times New Roman" w:eastAsia="Calibri" w:hAnsi="Times New Roman" w:cs="Times New Roman"/>
          <w:bCs/>
          <w:noProof/>
          <w:sz w:val="24"/>
          <w:szCs w:val="24"/>
          <w:lang w:val="pl-PL"/>
        </w:rPr>
        <w:t>matériel imprimable 16 (CP 2)</w:t>
      </w:r>
    </w:p>
    <w:p w14:paraId="62424F8B" w14:textId="77777777" w:rsidR="00533154" w:rsidRPr="007C66DE" w:rsidRDefault="00533154" w:rsidP="007C66DE">
      <w:p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</w:pP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 xml:space="preserve">Méthodes :                        </w:t>
      </w: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ab/>
        <w:t>active, déductive, heuristique</w:t>
      </w:r>
    </w:p>
    <w:p w14:paraId="24F2684E" w14:textId="7E8A8410" w:rsidR="00533154" w:rsidRPr="007C66DE" w:rsidRDefault="00533154" w:rsidP="007C66DE">
      <w:p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</w:pP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 xml:space="preserve">Formes de travail :           </w:t>
      </w: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ab/>
      </w:r>
      <w:r w:rsidR="00EA1F24"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 xml:space="preserve">en binômes, </w:t>
      </w:r>
      <w:r w:rsidR="003C5F4F"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>en groupes</w:t>
      </w: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>, collectif</w:t>
      </w:r>
    </w:p>
    <w:p w14:paraId="029845E4" w14:textId="77777777" w:rsidR="00533154" w:rsidRPr="007C66DE" w:rsidRDefault="00533154" w:rsidP="007C66DE">
      <w:p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</w:pP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 xml:space="preserve">Durée :                               </w:t>
      </w: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ab/>
        <w:t>45 minutes</w:t>
      </w:r>
    </w:p>
    <w:p w14:paraId="46F41A25" w14:textId="77777777" w:rsidR="00676415" w:rsidRDefault="00676415" w:rsidP="00533154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</w:p>
    <w:p w14:paraId="5F8F7523" w14:textId="3F980B3E" w:rsidR="00533154" w:rsidRPr="008C30B4" w:rsidRDefault="00533154" w:rsidP="00533154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412483E8" w14:textId="7C0B318B" w:rsidR="00533154" w:rsidRPr="00301D86" w:rsidRDefault="00533154" w:rsidP="00533154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Saluez les élèves et présentez les objectifs de la leçon. Ce cours est entièrement consacré à la production orale des élèves. </w:t>
      </w:r>
      <w:r w:rsidR="00BB6207">
        <w:rPr>
          <w:rFonts w:ascii="Times New Roman" w:eastAsia="Times New Roman" w:hAnsi="Times New Roman" w:cs="Times New Roman"/>
          <w:sz w:val="24"/>
          <w:szCs w:val="24"/>
          <w:lang w:val="fr-FR"/>
        </w:rPr>
        <w:t>Ceux-ci</w:t>
      </w: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593CE9">
        <w:rPr>
          <w:rFonts w:ascii="Times New Roman" w:eastAsia="Times New Roman" w:hAnsi="Times New Roman" w:cs="Times New Roman"/>
          <w:sz w:val="24"/>
          <w:szCs w:val="24"/>
          <w:lang w:val="fr-FR"/>
        </w:rPr>
        <w:t>présentent leur</w:t>
      </w:r>
      <w:r w:rsidR="00BB6207">
        <w:rPr>
          <w:rFonts w:ascii="Times New Roman" w:eastAsia="Times New Roman" w:hAnsi="Times New Roman" w:cs="Times New Roman"/>
          <w:sz w:val="24"/>
          <w:szCs w:val="24"/>
          <w:lang w:val="fr-FR"/>
        </w:rPr>
        <w:t>s</w:t>
      </w:r>
      <w:r w:rsidR="00593CE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avis sur le thème</w:t>
      </w: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593CE9" w:rsidRPr="00593CE9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Cela vaut</w:t>
      </w:r>
      <w:r w:rsidR="00BB6207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-il</w:t>
      </w:r>
      <w:r w:rsidR="00593CE9" w:rsidRPr="00593CE9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bien d</w:t>
      </w:r>
      <w:r w:rsidR="00BB6207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e</w:t>
      </w:r>
      <w:r w:rsidR="00593CE9" w:rsidRPr="00593CE9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voyager ?</w:t>
      </w:r>
      <w:r w:rsidR="00593CE9" w:rsidRPr="00593CE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593CE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en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u</w:t>
      </w: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ilis</w:t>
      </w: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>ant des présentations multimédia</w:t>
      </w:r>
      <w:r w:rsidR="00EA1F2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préparées en tant que devoirs.</w:t>
      </w:r>
    </w:p>
    <w:p w14:paraId="30E5314D" w14:textId="6D0B3E37" w:rsidR="00533154" w:rsidRPr="00593CE9" w:rsidRDefault="00533154" w:rsidP="00533154">
      <w:pPr>
        <w:pStyle w:val="Normalny1"/>
        <w:spacing w:before="240" w:after="240"/>
        <w:jc w:val="both"/>
        <w:rPr>
          <w:bCs/>
          <w:lang w:val="fr-FR"/>
        </w:rPr>
      </w:pP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Distribuez les critères d’évaluation </w:t>
      </w:r>
      <w:r w:rsidRPr="007C66DE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(</w:t>
      </w:r>
      <w:r w:rsidRPr="00301D8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matériel imprimable </w:t>
      </w:r>
      <w:r w:rsidR="00EA1F24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16</w:t>
      </w:r>
      <w:r w:rsidRPr="007C66DE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)</w:t>
      </w:r>
      <w:r w:rsidR="00593CE9" w:rsidRPr="007C66DE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.</w:t>
      </w:r>
      <w:r w:rsidR="00593CE9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r w:rsidR="007C66DE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Demandez de</w:t>
      </w:r>
      <w:r w:rsidR="00593CE9" w:rsidRPr="00593CE9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former </w:t>
      </w:r>
      <w:r w:rsidR="007C66DE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d</w:t>
      </w:r>
      <w:r w:rsidR="00593CE9" w:rsidRPr="00593CE9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es groupes de quatre </w:t>
      </w:r>
      <w:r w:rsidR="006B6AD8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- où un binôme</w:t>
      </w:r>
      <w:r w:rsidR="00593CE9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f</w:t>
      </w:r>
      <w:r w:rsidR="006B6AD8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era</w:t>
      </w:r>
      <w:r w:rsidR="00593CE9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r w:rsidR="006B6AD8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sa</w:t>
      </w:r>
      <w:r w:rsidR="00593CE9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r w:rsidR="003C5F4F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présentation</w:t>
      </w:r>
      <w:r w:rsidR="006B6AD8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r w:rsidR="003C5F4F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à l’autre</w:t>
      </w:r>
      <w:r w:rsidR="00712CA4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(et l’inverse)</w:t>
      </w:r>
      <w:r w:rsidR="003C5F4F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. Demandez d’évaluer les présentations de ses collègues. </w:t>
      </w:r>
      <w:r w:rsidR="007C66DE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S</w:t>
      </w:r>
      <w:r w:rsidR="007C66DE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’il reste du temps</w:t>
      </w:r>
      <w:r w:rsidR="007C66DE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, p</w:t>
      </w:r>
      <w:r w:rsidR="003C5F4F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roposez aux volontaires d</w:t>
      </w:r>
      <w:r w:rsidR="006764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’exposer </w:t>
      </w:r>
      <w:r w:rsidR="003C5F4F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leurs travaux à la classe.</w:t>
      </w:r>
    </w:p>
    <w:p w14:paraId="7335B6C1" w14:textId="77777777" w:rsidR="00533154" w:rsidRDefault="00533154" w:rsidP="0053315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B0F841" w14:textId="77777777" w:rsidR="00533154" w:rsidRDefault="00533154" w:rsidP="0053315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1630D66B" w14:textId="77777777" w:rsidR="00533154" w:rsidRDefault="00533154" w:rsidP="0053315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6A9E83A3" w14:textId="77777777" w:rsidR="00533154" w:rsidRDefault="00533154" w:rsidP="0053315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5E2CE9F7" w14:textId="07180582" w:rsidR="00533154" w:rsidRDefault="00533154" w:rsidP="0053315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676415">
        <w:rPr>
          <w:rFonts w:ascii="Times New Roman" w:eastAsia="Calibri" w:hAnsi="Times New Roman" w:cs="Times New Roman"/>
          <w:sz w:val="24"/>
          <w:szCs w:val="24"/>
          <w:lang w:val="fr-CA"/>
        </w:rPr>
        <w:t>15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676415">
        <w:rPr>
          <w:rFonts w:ascii="Times New Roman" w:eastAsia="Calibri" w:hAnsi="Times New Roman" w:cs="Times New Roman"/>
          <w:sz w:val="24"/>
          <w:szCs w:val="24"/>
          <w:lang w:val="fr-CA"/>
        </w:rPr>
        <w:t>54.</w:t>
      </w:r>
    </w:p>
    <w:p w14:paraId="572D007B" w14:textId="77777777" w:rsidR="00533154" w:rsidRPr="008C30B4" w:rsidRDefault="00533154" w:rsidP="00533154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46F2FDCC" w14:textId="77777777" w:rsidR="00533154" w:rsidRPr="008C30B4" w:rsidRDefault="00533154" w:rsidP="00533154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sectPr w:rsidR="00533154" w:rsidRPr="008C30B4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68F7D" w14:textId="77777777" w:rsidR="00A10382" w:rsidRDefault="00A10382" w:rsidP="00533154">
      <w:pPr>
        <w:spacing w:after="0" w:line="240" w:lineRule="auto"/>
      </w:pPr>
      <w:r>
        <w:separator/>
      </w:r>
    </w:p>
  </w:endnote>
  <w:endnote w:type="continuationSeparator" w:id="0">
    <w:p w14:paraId="7967E4A2" w14:textId="77777777" w:rsidR="00A10382" w:rsidRDefault="00A10382" w:rsidP="00533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D6A9D" w14:textId="2F59AE90" w:rsidR="00240D76" w:rsidRDefault="00000000" w:rsidP="00240D76">
    <w:pPr>
      <w:pStyle w:val="Normalny1"/>
    </w:pPr>
    <w:r>
      <w:t xml:space="preserve">Scenariusz </w:t>
    </w:r>
    <w:r w:rsidR="00533154">
      <w:t>27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4 </w:t>
    </w:r>
    <w:r w:rsidRPr="00240D76">
      <w:rPr>
        <w:lang w:val="fr-FR"/>
      </w:rPr>
      <w:t>LEÇON</w:t>
    </w:r>
    <w:r>
      <w:t xml:space="preserve"> </w:t>
    </w:r>
    <w:r w:rsidR="00533154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A2111" w14:textId="77777777" w:rsidR="00A10382" w:rsidRDefault="00A10382" w:rsidP="00533154">
      <w:pPr>
        <w:spacing w:after="0" w:line="240" w:lineRule="auto"/>
      </w:pPr>
      <w:r>
        <w:separator/>
      </w:r>
    </w:p>
  </w:footnote>
  <w:footnote w:type="continuationSeparator" w:id="0">
    <w:p w14:paraId="4E261DAC" w14:textId="77777777" w:rsidR="00A10382" w:rsidRDefault="00A10382" w:rsidP="005331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154"/>
    <w:rsid w:val="003539CF"/>
    <w:rsid w:val="003C5F4F"/>
    <w:rsid w:val="00533154"/>
    <w:rsid w:val="00593CE9"/>
    <w:rsid w:val="005A2033"/>
    <w:rsid w:val="00676415"/>
    <w:rsid w:val="006B6AD8"/>
    <w:rsid w:val="00712CA4"/>
    <w:rsid w:val="007C66DE"/>
    <w:rsid w:val="009658BD"/>
    <w:rsid w:val="00A10382"/>
    <w:rsid w:val="00AB0866"/>
    <w:rsid w:val="00B92BD0"/>
    <w:rsid w:val="00BB6207"/>
    <w:rsid w:val="00EA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CA4C0"/>
  <w15:chartTrackingRefBased/>
  <w15:docId w15:val="{54290E9A-670A-4AFF-A806-EB1FEF884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1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33154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533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3154"/>
  </w:style>
  <w:style w:type="paragraph" w:styleId="Stopka">
    <w:name w:val="footer"/>
    <w:basedOn w:val="Normalny"/>
    <w:link w:val="StopkaZnak"/>
    <w:uiPriority w:val="99"/>
    <w:unhideWhenUsed/>
    <w:rsid w:val="00533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3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5</cp:revision>
  <dcterms:created xsi:type="dcterms:W3CDTF">2022-07-22T12:26:00Z</dcterms:created>
  <dcterms:modified xsi:type="dcterms:W3CDTF">2022-07-29T15:10:00Z</dcterms:modified>
</cp:coreProperties>
</file>