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D30B" w14:textId="503FECFB" w:rsidR="0073576B" w:rsidRPr="000A1714" w:rsidRDefault="0073576B" w:rsidP="0073576B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6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</w:p>
    <w:p w14:paraId="73174AA6" w14:textId="77777777" w:rsidR="0073576B" w:rsidRPr="00BB50C5" w:rsidRDefault="0073576B" w:rsidP="0073576B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59D4A094" w14:textId="611F4764" w:rsidR="0073576B" w:rsidRDefault="0073576B" w:rsidP="0073576B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</w:rPr>
      </w:pPr>
      <w:r>
        <w:rPr>
          <w:rFonts w:ascii="Comic Sans MS" w:hAnsi="Comic Sans MS"/>
          <w:bCs/>
          <w:lang w:val="es-ES_tradnl"/>
        </w:rPr>
        <w:t xml:space="preserve">Je </w:t>
      </w:r>
      <w:proofErr w:type="spellStart"/>
      <w:r>
        <w:rPr>
          <w:rFonts w:ascii="Comic Sans MS" w:hAnsi="Comic Sans MS"/>
          <w:bCs/>
          <w:lang w:val="es-ES_tradnl"/>
        </w:rPr>
        <w:t>mange</w:t>
      </w:r>
      <w:proofErr w:type="spellEnd"/>
      <w:r>
        <w:rPr>
          <w:rFonts w:ascii="Comic Sans MS" w:hAnsi="Comic Sans MS"/>
          <w:bCs/>
          <w:lang w:val="es-ES_tradnl"/>
        </w:rPr>
        <w:t xml:space="preserve"> du </w:t>
      </w:r>
      <w:proofErr w:type="spellStart"/>
      <w:r>
        <w:rPr>
          <w:rFonts w:ascii="Comic Sans MS" w:hAnsi="Comic Sans MS"/>
          <w:bCs/>
          <w:lang w:val="es-ES_tradnl"/>
        </w:rPr>
        <w:t>fromage</w:t>
      </w:r>
      <w:proofErr w:type="spellEnd"/>
      <w:r>
        <w:rPr>
          <w:rFonts w:ascii="Comic Sans MS" w:hAnsi="Comic Sans MS"/>
          <w:bCs/>
          <w:lang w:val="es-ES_tradnl"/>
        </w:rPr>
        <w:t xml:space="preserve">. </w:t>
      </w:r>
      <w:r w:rsidRPr="001E1B11">
        <w:rPr>
          <w:rFonts w:ascii="Comic Sans MS" w:hAnsi="Comic Sans MS"/>
          <w:bCs/>
        </w:rPr>
        <w:t>Ćwiczenia ze słuchu.</w:t>
      </w:r>
      <w:r>
        <w:rPr>
          <w:rFonts w:ascii="Comic Sans MS" w:hAnsi="Comic Sans MS"/>
          <w:bCs/>
        </w:rPr>
        <w:t xml:space="preserve"> Zaimek cząstkowy</w:t>
      </w:r>
    </w:p>
    <w:p w14:paraId="614AECCE" w14:textId="77777777" w:rsidR="0073576B" w:rsidRPr="0073576B" w:rsidRDefault="0073576B" w:rsidP="0073576B">
      <w:pPr>
        <w:spacing w:line="276" w:lineRule="auto"/>
        <w:rPr>
          <w:rFonts w:ascii="Comic Sans MS" w:hAnsi="Comic Sans MS"/>
          <w:b/>
          <w:bCs/>
        </w:rPr>
      </w:pPr>
    </w:p>
    <w:p w14:paraId="4D213877" w14:textId="77777777" w:rsidR="0073576B" w:rsidRPr="002B6096" w:rsidRDefault="0073576B" w:rsidP="0073576B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0E7FF9E3" w14:textId="77777777" w:rsidR="0073576B" w:rsidRPr="002B6096" w:rsidRDefault="0073576B" w:rsidP="0073576B">
      <w:pPr>
        <w:rPr>
          <w:lang w:val="fr-FR"/>
        </w:rPr>
      </w:pPr>
      <w:r w:rsidRPr="002B6096">
        <w:rPr>
          <w:lang w:val="fr-FR"/>
        </w:rPr>
        <w:t xml:space="preserve">Lexique : </w:t>
      </w:r>
      <w:r>
        <w:rPr>
          <w:lang w:val="fr-FR"/>
        </w:rPr>
        <w:t>nourriture</w:t>
      </w:r>
    </w:p>
    <w:p w14:paraId="5EA225F9" w14:textId="77777777" w:rsidR="0073576B" w:rsidRPr="001B7A75" w:rsidRDefault="0073576B" w:rsidP="0073576B">
      <w:pPr>
        <w:rPr>
          <w:lang w:val="fr-FR"/>
        </w:rPr>
      </w:pPr>
      <w:r w:rsidRPr="001B7A75">
        <w:rPr>
          <w:lang w:val="fr-FR"/>
        </w:rPr>
        <w:t>Communication : décrire la nourriture</w:t>
      </w:r>
      <w:r>
        <w:rPr>
          <w:lang w:val="fr-FR"/>
        </w:rPr>
        <w:t>, parler de ses goûts alimentaires</w:t>
      </w:r>
    </w:p>
    <w:p w14:paraId="0D979741" w14:textId="2EF87595" w:rsidR="0073576B" w:rsidRPr="001B7A75" w:rsidRDefault="0073576B" w:rsidP="0073576B">
      <w:pPr>
        <w:pBdr>
          <w:bottom w:val="single" w:sz="6" w:space="1" w:color="auto"/>
        </w:pBdr>
        <w:rPr>
          <w:lang w:val="fr-FR"/>
        </w:rPr>
      </w:pPr>
      <w:r w:rsidRPr="001B7A75">
        <w:rPr>
          <w:lang w:val="fr-FR"/>
        </w:rPr>
        <w:t xml:space="preserve">Grammaire : verbes manger,  </w:t>
      </w:r>
      <w:r>
        <w:rPr>
          <w:lang w:val="fr-FR"/>
        </w:rPr>
        <w:t xml:space="preserve">aimer, </w:t>
      </w:r>
      <w:r>
        <w:rPr>
          <w:lang w:val="fr-FR"/>
        </w:rPr>
        <w:t>article défini</w:t>
      </w:r>
      <w:r>
        <w:rPr>
          <w:lang w:val="fr-FR"/>
        </w:rPr>
        <w:t xml:space="preserve"> et partitif</w:t>
      </w:r>
    </w:p>
    <w:p w14:paraId="0B924B45" w14:textId="77777777" w:rsidR="0073576B" w:rsidRPr="001B7A75" w:rsidRDefault="0073576B" w:rsidP="0073576B">
      <w:pPr>
        <w:rPr>
          <w:lang w:val="fr-FR"/>
        </w:rPr>
      </w:pPr>
    </w:p>
    <w:p w14:paraId="065E4174" w14:textId="77777777" w:rsidR="0073576B" w:rsidRPr="0020648D" w:rsidRDefault="0073576B" w:rsidP="0073576B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6901B922" w14:textId="77777777" w:rsidR="0073576B" w:rsidRPr="0020648D" w:rsidRDefault="0073576B" w:rsidP="0073576B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02283DD3" w14:textId="77777777" w:rsidR="0073576B" w:rsidRPr="0020648D" w:rsidRDefault="0073576B" w:rsidP="0073576B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5CD86D6A" w14:textId="77777777" w:rsidR="0073576B" w:rsidRPr="0020648D" w:rsidRDefault="0073576B" w:rsidP="0073576B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>
        <w:rPr>
          <w:lang w:val="fr-FR"/>
        </w:rPr>
        <w:t>produits alimentaires</w:t>
      </w:r>
      <w:r w:rsidRPr="0020648D">
        <w:rPr>
          <w:lang w:val="fr-FR"/>
        </w:rPr>
        <w:t>, tableau à feuilles ou projecteur</w:t>
      </w:r>
    </w:p>
    <w:p w14:paraId="75EA6A53" w14:textId="77777777" w:rsidR="0073576B" w:rsidRDefault="0073576B" w:rsidP="0073576B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48A1D2D8" w14:textId="77777777" w:rsidR="0073576B" w:rsidRPr="00C9664A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 w:rsidRPr="00C9664A">
        <w:rPr>
          <w:lang w:val="fr-FR"/>
        </w:rPr>
        <w:t>Accueillez vos élèves.</w:t>
      </w:r>
    </w:p>
    <w:p w14:paraId="03228B74" w14:textId="77777777" w:rsidR="0073576B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 w:rsidRPr="00C9664A">
        <w:rPr>
          <w:lang w:val="fr-FR"/>
        </w:rPr>
        <w:t xml:space="preserve">En guise d'échauffement, nous vous proposons le jeu de la tapette à mouches. Divisez la classe en deux groupes et demandez-leur de se placer en deux lignes devant le tableau. Accrochez les cartes avec les images des produits alimentaires au tableau. La première personne de chaque ligne reçoit une tapette à mouches. Dites à haute voix le nom d'un aliment ou d'un produit alimentaire à haute voix. Les élèves doivent toucher l'image appropriée le plus rapidement possible. Chaque bonne réponse vaut un point. Le groupe qui a le plus de points gagne. </w:t>
      </w:r>
    </w:p>
    <w:p w14:paraId="5F4C9297" w14:textId="77777777" w:rsidR="0073576B" w:rsidRPr="00EA0C52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 w:rsidRPr="00EA0C52">
        <w:rPr>
          <w:lang w:val="fr-FR"/>
        </w:rPr>
        <w:t>Proposez le petit contrôle aux apprenants (</w:t>
      </w:r>
      <w:proofErr w:type="spellStart"/>
      <w:r w:rsidRPr="00EA0C52">
        <w:rPr>
          <w:lang w:val="fr-FR"/>
        </w:rPr>
        <w:t>kartkówka</w:t>
      </w:r>
      <w:proofErr w:type="spellEnd"/>
      <w:r w:rsidRPr="00EA0C52">
        <w:rPr>
          <w:lang w:val="fr-FR"/>
        </w:rPr>
        <w:t xml:space="preserve">). Distribuez les copies et informez les apprenants qu’ils ont 10 minutes pour le faire. </w:t>
      </w:r>
    </w:p>
    <w:p w14:paraId="17A0A691" w14:textId="77777777" w:rsidR="0073576B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 w:rsidRPr="00C9664A">
        <w:rPr>
          <w:lang w:val="fr-FR"/>
        </w:rPr>
        <w:t>Présentez ensuite les objectifs du cours.</w:t>
      </w:r>
    </w:p>
    <w:p w14:paraId="718F826D" w14:textId="2DBB9D32" w:rsidR="00E0600E" w:rsidRDefault="00E0600E" w:rsidP="0073576B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Vérifiez le devoir.</w:t>
      </w:r>
    </w:p>
    <w:p w14:paraId="1BF9CD9A" w14:textId="118A5491" w:rsidR="0073576B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Posez aux élèves des questions de type : tu aimes le lait, tu bois du lait, tu manges du chocolat.</w:t>
      </w:r>
    </w:p>
    <w:p w14:paraId="2820C5DA" w14:textId="02DB0A82" w:rsidR="0073576B" w:rsidRPr="00C9664A" w:rsidRDefault="0073576B" w:rsidP="0073576B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Ouvrez les livres à la page 65 et regardez les exemples de phrases avec les verbes aimer, mangers et boire. Donnez des explications supplémentaires concernant les noms au pluriel : je mange des œufs, j’aime les œufs.</w:t>
      </w:r>
    </w:p>
    <w:p w14:paraId="0BA95744" w14:textId="462C19D5" w:rsidR="00E0600E" w:rsidRDefault="0073576B" w:rsidP="00E0600E">
      <w:pPr>
        <w:pStyle w:val="Akapitzlist"/>
        <w:numPr>
          <w:ilvl w:val="0"/>
          <w:numId w:val="1"/>
        </w:numPr>
        <w:rPr>
          <w:lang w:val="fr-FR"/>
        </w:rPr>
      </w:pPr>
      <w:r w:rsidRPr="00C9664A">
        <w:rPr>
          <w:lang w:val="fr-FR"/>
        </w:rPr>
        <w:t xml:space="preserve">Faites l’exercice </w:t>
      </w:r>
      <w:r>
        <w:rPr>
          <w:lang w:val="fr-FR"/>
        </w:rPr>
        <w:t>3</w:t>
      </w:r>
      <w:r w:rsidRPr="00C9664A">
        <w:rPr>
          <w:lang w:val="fr-FR"/>
        </w:rPr>
        <w:t xml:space="preserve"> de la page 6</w:t>
      </w:r>
      <w:r>
        <w:rPr>
          <w:lang w:val="fr-FR"/>
        </w:rPr>
        <w:t>5</w:t>
      </w:r>
      <w:r w:rsidR="00E0600E">
        <w:rPr>
          <w:lang w:val="fr-FR"/>
        </w:rPr>
        <w:t xml:space="preserve"> d’abord à l’oral et ensuite à l’écrit. </w:t>
      </w:r>
    </w:p>
    <w:p w14:paraId="6ED93A6F" w14:textId="1D784797" w:rsidR="00E0600E" w:rsidRDefault="00E0600E" w:rsidP="00E0600E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Demandez aux apprenants de travailler à deux. Ils se posent des questions avec les verbes aimer, manger et boire. Vous vous promenez dans la salle pour aider et corriger surtout l’emploi des articles définis et partitifs. </w:t>
      </w:r>
    </w:p>
    <w:p w14:paraId="1FFF5D82" w14:textId="73739CA7" w:rsidR="00E0600E" w:rsidRDefault="00E0600E" w:rsidP="00E0600E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Ensuite, chacun doit décrire dans le cahier ce que son voisin aime, mange et boit.</w:t>
      </w:r>
    </w:p>
    <w:p w14:paraId="7E9AC05D" w14:textId="3D49B36F" w:rsidR="00E0600E" w:rsidRPr="00E0600E" w:rsidRDefault="00E0600E" w:rsidP="00E0600E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Dites au revoir aux élèves.</w:t>
      </w:r>
    </w:p>
    <w:p w14:paraId="65B2D2AA" w14:textId="5491818A" w:rsidR="006147E8" w:rsidRPr="0073576B" w:rsidRDefault="006147E8" w:rsidP="00E0600E">
      <w:pPr>
        <w:pStyle w:val="Akapitzlist"/>
        <w:rPr>
          <w:lang w:val="fr-FR"/>
        </w:rPr>
      </w:pPr>
    </w:p>
    <w:sectPr w:rsidR="006147E8" w:rsidRPr="00735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9491E"/>
    <w:multiLevelType w:val="hybridMultilevel"/>
    <w:tmpl w:val="8D3CC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18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6B"/>
    <w:rsid w:val="006147E8"/>
    <w:rsid w:val="0073576B"/>
    <w:rsid w:val="00E0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76D2"/>
  <w15:chartTrackingRefBased/>
  <w15:docId w15:val="{9653AC8F-A16F-4564-A3E2-8C2D7D08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76B"/>
  </w:style>
  <w:style w:type="paragraph" w:styleId="Nagwek1">
    <w:name w:val="heading 1"/>
    <w:basedOn w:val="Normalny"/>
    <w:next w:val="Normalny"/>
    <w:link w:val="Nagwek1Znak"/>
    <w:uiPriority w:val="9"/>
    <w:qFormat/>
    <w:rsid w:val="00735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7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7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7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7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7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7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7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7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7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7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7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7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57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7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7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7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7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2024-03-24T17:39:00Z</dcterms:created>
  <dcterms:modified xsi:type="dcterms:W3CDTF">2024-03-24T17:54:00Z</dcterms:modified>
</cp:coreProperties>
</file>