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6BB2155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02472">
        <w:rPr>
          <w:rFonts w:ascii="Arial" w:hAnsi="Arial" w:cs="Arial"/>
          <w:b/>
          <w:bCs/>
        </w:rPr>
        <w:t>3</w:t>
      </w:r>
      <w:r w:rsidR="00975C73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857CF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B773DBE" w:rsidR="00060433" w:rsidRPr="00202BB9" w:rsidRDefault="00975C7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Hast du deine Hausaufgaben schon gemacht?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3125429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02472">
        <w:rPr>
          <w:rFonts w:ascii="Arial" w:hAnsi="Arial" w:cs="Arial"/>
        </w:rPr>
        <w:t>5</w:t>
      </w:r>
      <w:r w:rsidR="00475558">
        <w:rPr>
          <w:rFonts w:ascii="Arial" w:hAnsi="Arial" w:cs="Arial"/>
        </w:rPr>
        <w:t xml:space="preserve">, Lektion </w:t>
      </w:r>
      <w:r w:rsidR="00975C73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6EF30F23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951E9">
        <w:rPr>
          <w:rFonts w:ascii="Arial" w:hAnsi="Arial" w:cs="Arial"/>
        </w:rPr>
        <w:t xml:space="preserve">wymienia </w:t>
      </w:r>
      <w:r w:rsidR="00975C73">
        <w:rPr>
          <w:rFonts w:ascii="Arial" w:hAnsi="Arial" w:cs="Arial"/>
        </w:rPr>
        <w:t>tematy rozmów między rodzicami a dziećmi</w:t>
      </w:r>
      <w:r w:rsidR="00F02472">
        <w:rPr>
          <w:rFonts w:ascii="Arial" w:hAnsi="Arial" w:cs="Arial"/>
        </w:rPr>
        <w:t>.</w:t>
      </w:r>
    </w:p>
    <w:p w14:paraId="723F7418" w14:textId="442AB283" w:rsidR="0002007E" w:rsidRDefault="0002007E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975C73">
        <w:rPr>
          <w:rFonts w:ascii="Arial" w:hAnsi="Arial" w:cs="Arial"/>
        </w:rPr>
        <w:t xml:space="preserve"> opowiada, co mu się udało zrobić w minionym tygodniu</w:t>
      </w:r>
      <w:r>
        <w:rPr>
          <w:rFonts w:ascii="Arial" w:hAnsi="Arial" w:cs="Arial"/>
        </w:rPr>
        <w:t>.</w:t>
      </w:r>
    </w:p>
    <w:p w14:paraId="6308082C" w14:textId="737F5AD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975C73">
        <w:rPr>
          <w:rFonts w:ascii="Arial" w:hAnsi="Arial" w:cs="Arial"/>
        </w:rPr>
        <w:t>rozmawia na temat obowiązków</w:t>
      </w:r>
      <w:r w:rsidR="0002007E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5B3CBC0" w14:textId="083C8107" w:rsidR="0002007E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2007E">
        <w:rPr>
          <w:rFonts w:ascii="Arial" w:hAnsi="Arial" w:cs="Arial"/>
        </w:rPr>
        <w:t>interpretacja obrazka,</w:t>
      </w:r>
    </w:p>
    <w:p w14:paraId="43FE5967" w14:textId="4FE05B51" w:rsidR="00060433" w:rsidRPr="00202BB9" w:rsidRDefault="0002007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74CD649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02007E">
        <w:rPr>
          <w:rFonts w:ascii="Arial" w:hAnsi="Arial" w:cs="Arial"/>
        </w:rPr>
        <w:t>słuchanym</w:t>
      </w:r>
      <w:r w:rsidR="00F20759">
        <w:rPr>
          <w:rFonts w:ascii="Arial" w:hAnsi="Arial" w:cs="Arial"/>
        </w:rPr>
        <w:t>,</w:t>
      </w:r>
    </w:p>
    <w:p w14:paraId="1065A553" w14:textId="51086E3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B791A68" w14:textId="61689924" w:rsidR="00856054" w:rsidRDefault="0085605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75C73">
        <w:rPr>
          <w:rFonts w:ascii="Arial" w:hAnsi="Arial" w:cs="Arial"/>
        </w:rPr>
        <w:t>domino</w:t>
      </w:r>
      <w:r>
        <w:rPr>
          <w:rFonts w:ascii="Arial" w:hAnsi="Arial" w:cs="Arial"/>
        </w:rPr>
        <w:t>,</w:t>
      </w:r>
    </w:p>
    <w:p w14:paraId="3007E9FF" w14:textId="6E9ECC99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2007E">
        <w:rPr>
          <w:rFonts w:ascii="Arial" w:hAnsi="Arial" w:cs="Arial"/>
        </w:rPr>
        <w:t>drama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2ECE9BE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05D01A55" w14:textId="1F209EFC" w:rsidR="00CB0977" w:rsidRDefault="00CB0977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2A993A9A" w:rsidR="00596422" w:rsidRPr="00923316" w:rsidRDefault="00060433" w:rsidP="00975C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F02472">
        <w:rPr>
          <w:rFonts w:ascii="Arial" w:hAnsi="Arial" w:cs="Arial"/>
        </w:rPr>
        <w:t>pracują w parach</w:t>
      </w:r>
      <w:r w:rsidR="00975C73">
        <w:rPr>
          <w:rFonts w:ascii="Arial" w:hAnsi="Arial" w:cs="Arial"/>
        </w:rPr>
        <w:t xml:space="preserve"> i relacjonują sobie nawzajem, co należy do ich obowiązków</w:t>
      </w:r>
      <w:r w:rsidR="007B2C19">
        <w:rPr>
          <w:rFonts w:ascii="Arial" w:hAnsi="Arial" w:cs="Arial"/>
        </w:rPr>
        <w:t xml:space="preserve"> (ćwiczenie 1, str. </w:t>
      </w:r>
      <w:r w:rsidR="0002007E">
        <w:rPr>
          <w:rFonts w:ascii="Arial" w:hAnsi="Arial" w:cs="Arial"/>
        </w:rPr>
        <w:t>8</w:t>
      </w:r>
      <w:r w:rsidR="00975C73">
        <w:rPr>
          <w:rFonts w:ascii="Arial" w:hAnsi="Arial" w:cs="Arial"/>
        </w:rPr>
        <w:t>5</w:t>
      </w:r>
      <w:r w:rsidR="007B2C19">
        <w:rPr>
          <w:rFonts w:ascii="Arial" w:hAnsi="Arial" w:cs="Arial"/>
        </w:rPr>
        <w:t>)</w:t>
      </w:r>
      <w:r w:rsidR="00975C73">
        <w:rPr>
          <w:rFonts w:ascii="Arial" w:hAnsi="Arial" w:cs="Arial"/>
        </w:rPr>
        <w:t xml:space="preserve">. </w:t>
      </w:r>
    </w:p>
    <w:p w14:paraId="3E0892A1" w14:textId="77777777" w:rsidR="00596422" w:rsidRPr="00923316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7857CF" w:rsidRDefault="00060433" w:rsidP="00297EE7">
      <w:pPr>
        <w:rPr>
          <w:rFonts w:ascii="Arial" w:hAnsi="Arial" w:cs="Arial"/>
          <w:b/>
          <w:bCs/>
          <w:lang w:val="de-DE"/>
        </w:rPr>
      </w:pPr>
      <w:r w:rsidRPr="007857CF">
        <w:rPr>
          <w:rFonts w:ascii="Arial" w:hAnsi="Arial" w:cs="Arial"/>
          <w:b/>
          <w:bCs/>
          <w:lang w:val="de-DE"/>
        </w:rPr>
        <w:t>b) faza realizacyjna</w:t>
      </w:r>
    </w:p>
    <w:p w14:paraId="215B72E9" w14:textId="778E526E" w:rsidR="00445ABD" w:rsidRPr="00A1265C" w:rsidRDefault="00060433" w:rsidP="00975C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975C73">
        <w:rPr>
          <w:rFonts w:ascii="Arial" w:hAnsi="Arial" w:cs="Arial"/>
        </w:rPr>
        <w:t xml:space="preserve">analizują obrazki (ćwiczenie 2, str. 85). </w:t>
      </w:r>
      <w:r w:rsidR="00975C73" w:rsidRPr="00975C73">
        <w:rPr>
          <w:rFonts w:ascii="Arial" w:hAnsi="Arial" w:cs="Arial"/>
          <w:lang w:val="de-DE"/>
        </w:rPr>
        <w:t xml:space="preserve">Nauczyciel zadaje im pytania: Worüber sprechen die Personen auf </w:t>
      </w:r>
      <w:r w:rsidR="00A1265C">
        <w:rPr>
          <w:rFonts w:ascii="Arial" w:hAnsi="Arial" w:cs="Arial"/>
          <w:lang w:val="de-DE"/>
        </w:rPr>
        <w:t xml:space="preserve">dem </w:t>
      </w:r>
      <w:r w:rsidR="00975C73" w:rsidRPr="00975C73">
        <w:rPr>
          <w:rFonts w:ascii="Arial" w:hAnsi="Arial" w:cs="Arial"/>
          <w:lang w:val="de-DE"/>
        </w:rPr>
        <w:t>B</w:t>
      </w:r>
      <w:r w:rsidR="00975C73">
        <w:rPr>
          <w:rFonts w:ascii="Arial" w:hAnsi="Arial" w:cs="Arial"/>
          <w:lang w:val="de-DE"/>
        </w:rPr>
        <w:t xml:space="preserve">ild 1? </w:t>
      </w:r>
      <w:r w:rsidR="00975C73" w:rsidRPr="00A1265C">
        <w:rPr>
          <w:rFonts w:ascii="Arial" w:hAnsi="Arial" w:cs="Arial"/>
        </w:rPr>
        <w:t>Worüber sprechen die Personen auf</w:t>
      </w:r>
      <w:r w:rsidR="00A1265C" w:rsidRPr="00A1265C">
        <w:rPr>
          <w:rFonts w:ascii="Arial" w:hAnsi="Arial" w:cs="Arial"/>
        </w:rPr>
        <w:t xml:space="preserve">dem </w:t>
      </w:r>
      <w:r w:rsidR="00975C73" w:rsidRPr="00A1265C">
        <w:rPr>
          <w:rFonts w:ascii="Arial" w:hAnsi="Arial" w:cs="Arial"/>
        </w:rPr>
        <w:t xml:space="preserve"> Bild 2? Itd.</w:t>
      </w:r>
      <w:r w:rsidR="007E5519" w:rsidRPr="00A1265C">
        <w:rPr>
          <w:rFonts w:ascii="Arial" w:hAnsi="Arial" w:cs="Arial"/>
        </w:rPr>
        <w:t xml:space="preserve"> Podane przez uczniów odpowiedzi zapisuje na tablicy.</w:t>
      </w:r>
    </w:p>
    <w:p w14:paraId="58F9E419" w14:textId="371DBC5D" w:rsidR="007E5519" w:rsidRDefault="007E5519" w:rsidP="00975C73">
      <w:pPr>
        <w:rPr>
          <w:rFonts w:ascii="Arial" w:hAnsi="Arial" w:cs="Arial"/>
        </w:rPr>
      </w:pPr>
      <w:r w:rsidRPr="007E5519">
        <w:rPr>
          <w:rFonts w:ascii="Arial" w:hAnsi="Arial" w:cs="Arial"/>
        </w:rPr>
        <w:t>- Uczniowie słuchają rozmów rodziców z</w:t>
      </w:r>
      <w:r>
        <w:rPr>
          <w:rFonts w:ascii="Arial" w:hAnsi="Arial" w:cs="Arial"/>
        </w:rPr>
        <w:t xml:space="preserve"> dziećmi (CD 22). Podczas słuchania robią notatki a następnie relacjonują, o czym rozmawiały te osoby (ćwiczenie 3, str. 86). </w:t>
      </w:r>
    </w:p>
    <w:p w14:paraId="0ACFFB07" w14:textId="4CD05D99" w:rsidR="007E5519" w:rsidRDefault="007E5519" w:rsidP="00975C73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ponownie rozmów rodziców i dzieci, a następnie relacjonują, co tym osobom udało się zrobić. Swoje odpowiedzi porównują z Profitipp (ćwiczenie 4, str. 86).</w:t>
      </w:r>
    </w:p>
    <w:p w14:paraId="70A39F7B" w14:textId="0AEF23D4" w:rsidR="007E5519" w:rsidRDefault="007E5519" w:rsidP="00975C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utrwalić formy imiesłowów czasowników rozdzielnie i nierozdzielnie złożonych, uczniowie wykonują </w:t>
      </w:r>
      <w:r w:rsidR="00A1265C">
        <w:rPr>
          <w:rFonts w:ascii="Arial" w:hAnsi="Arial" w:cs="Arial"/>
        </w:rPr>
        <w:t xml:space="preserve">indywidualnie </w:t>
      </w:r>
      <w:r>
        <w:rPr>
          <w:rFonts w:ascii="Arial" w:hAnsi="Arial" w:cs="Arial"/>
        </w:rPr>
        <w:t xml:space="preserve">ćwiczenie 3, str. 64 w zeszycie ćwiczeń, a następnie grają w domino. W tym celu zostają podzieleni na grupy 4-osobowe. Każda z grup otrzymuje zestaw kart domino. Karty są tasowane i kładzione tekstem do dołu na kupce pośrodku stolika. Najmłodszy uczeń w grupie odkrywa pierwszą z góry kartę. Gra toczy się zgodnie z ruchem wskazówek zegara. Uczeń po jego lewej stronie odkrywa kolejną kartę. Jeśli czasownik pasuje do przedrostka i tworzy z nim sensowne słowo, </w:t>
      </w:r>
      <w:r w:rsidR="00D02F77">
        <w:rPr>
          <w:rFonts w:ascii="Arial" w:hAnsi="Arial" w:cs="Arial"/>
        </w:rPr>
        <w:t>uczeń dokłada swoją kartę do tej leżącej na stole. J</w:t>
      </w:r>
      <w:r>
        <w:rPr>
          <w:rFonts w:ascii="Arial" w:hAnsi="Arial" w:cs="Arial"/>
        </w:rPr>
        <w:t>eśli nie pasuje – uczeń zatrzymuje kartę i bierze kolejną. Bierze karty tak, długo, aż znajdzie pasujący do przedrostka czasownik.</w:t>
      </w:r>
      <w:r w:rsidR="00D02F77">
        <w:rPr>
          <w:rFonts w:ascii="Arial" w:hAnsi="Arial" w:cs="Arial"/>
        </w:rPr>
        <w:t xml:space="preserve"> Kolejny gracz odkrywa kartę. Gra toczy się, dopóki na stole leżą karty z czasownikami, zaś graczom udaje się dokładać swoje karty do tych leżących na stole.</w:t>
      </w:r>
      <w:r w:rsidR="00D02F77" w:rsidRPr="00D02F77">
        <w:rPr>
          <w:noProof/>
        </w:rPr>
        <w:t xml:space="preserve"> </w:t>
      </w:r>
    </w:p>
    <w:p w14:paraId="180E765B" w14:textId="2F12BB2E" w:rsidR="00D02F77" w:rsidRPr="007E5519" w:rsidRDefault="00D02F77" w:rsidP="00975C73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3A5751B" wp14:editId="4D8A4DC5">
            <wp:extent cx="406400" cy="419100"/>
            <wp:effectExtent l="0" t="0" r="0" b="0"/>
            <wp:docPr id="1" name="Obraz 1" descr="Nożyczki biurowe DONAU klasyczne 16 cm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życzki biurowe DONAU klasyczne 16 cm czarn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7926" cy="42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3256"/>
        <w:gridCol w:w="1274"/>
        <w:gridCol w:w="3403"/>
        <w:gridCol w:w="1129"/>
      </w:tblGrid>
      <w:tr w:rsidR="00EC3CC7" w14:paraId="70BE37CD" w14:textId="77777777" w:rsidTr="00EC3CC7">
        <w:tc>
          <w:tcPr>
            <w:tcW w:w="3256" w:type="dxa"/>
            <w:tcBorders>
              <w:bottom w:val="dashed" w:sz="4" w:space="0" w:color="auto"/>
              <w:right w:val="single" w:sz="4" w:space="0" w:color="auto"/>
            </w:tcBorders>
          </w:tcPr>
          <w:p w14:paraId="2FB7D0C9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39D17A66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ledigt</w:t>
            </w:r>
          </w:p>
          <w:p w14:paraId="34516A8E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327198B6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4AFC50C3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ab</w:t>
            </w:r>
          </w:p>
        </w:tc>
        <w:tc>
          <w:tcPr>
            <w:tcW w:w="3403" w:type="dxa"/>
            <w:tcBorders>
              <w:left w:val="dashSmallGap" w:sz="4" w:space="0" w:color="auto"/>
              <w:bottom w:val="dashed" w:sz="4" w:space="0" w:color="auto"/>
              <w:right w:val="single" w:sz="4" w:space="0" w:color="auto"/>
            </w:tcBorders>
          </w:tcPr>
          <w:p w14:paraId="4CB33017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1148C7BD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gespült</w:t>
            </w:r>
          </w:p>
        </w:tc>
        <w:tc>
          <w:tcPr>
            <w:tcW w:w="1129" w:type="dxa"/>
            <w:tcBorders>
              <w:left w:val="single" w:sz="4" w:space="0" w:color="auto"/>
              <w:bottom w:val="dashed" w:sz="4" w:space="0" w:color="auto"/>
            </w:tcBorders>
          </w:tcPr>
          <w:p w14:paraId="302347EC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48AED4B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ver</w:t>
            </w:r>
          </w:p>
        </w:tc>
      </w:tr>
      <w:tr w:rsidR="00EC3CC7" w14:paraId="475F9B71" w14:textId="77777777" w:rsidTr="00EC3CC7">
        <w:tc>
          <w:tcPr>
            <w:tcW w:w="325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C6FA058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716726F5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kauft</w:t>
            </w:r>
          </w:p>
          <w:p w14:paraId="1D4E80CA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27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67AF7B8E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223DCF0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auf</w:t>
            </w:r>
          </w:p>
        </w:tc>
        <w:tc>
          <w:tcPr>
            <w:tcW w:w="3403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</w:tcPr>
          <w:p w14:paraId="44DFC1AC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715BF32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geräumt</w:t>
            </w:r>
          </w:p>
        </w:tc>
        <w:tc>
          <w:tcPr>
            <w:tcW w:w="112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854C797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6779D14E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ver</w:t>
            </w:r>
          </w:p>
        </w:tc>
      </w:tr>
      <w:tr w:rsidR="00EC3CC7" w14:paraId="4BB72A44" w14:textId="77777777" w:rsidTr="00EC3CC7">
        <w:tc>
          <w:tcPr>
            <w:tcW w:w="325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9DB0C6D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23788B4A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sucht</w:t>
            </w:r>
          </w:p>
          <w:p w14:paraId="6284599E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27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0A6EE409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B2ED461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aus</w:t>
            </w:r>
          </w:p>
        </w:tc>
        <w:tc>
          <w:tcPr>
            <w:tcW w:w="3403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</w:tcPr>
          <w:p w14:paraId="2E968666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FAEC5E1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geruht</w:t>
            </w:r>
          </w:p>
        </w:tc>
        <w:tc>
          <w:tcPr>
            <w:tcW w:w="112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EEA25E0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07BBD3C0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ver</w:t>
            </w:r>
          </w:p>
        </w:tc>
      </w:tr>
      <w:tr w:rsidR="00EC3CC7" w14:paraId="5EF377A6" w14:textId="77777777" w:rsidTr="00EC3CC7">
        <w:tc>
          <w:tcPr>
            <w:tcW w:w="325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CDD5169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618919C3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einbart</w:t>
            </w:r>
          </w:p>
          <w:p w14:paraId="63AE27E7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27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2B3DAF7F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78826829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an</w:t>
            </w:r>
          </w:p>
        </w:tc>
        <w:tc>
          <w:tcPr>
            <w:tcW w:w="3403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</w:tcPr>
          <w:p w14:paraId="3DE2E29B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441C3BEF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geschaut</w:t>
            </w:r>
          </w:p>
        </w:tc>
        <w:tc>
          <w:tcPr>
            <w:tcW w:w="112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A3421AF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0CFCF298" w14:textId="77777777" w:rsidR="00EC3CC7" w:rsidRPr="00D02F7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ver</w:t>
            </w:r>
          </w:p>
        </w:tc>
      </w:tr>
      <w:tr w:rsidR="00EC3CC7" w14:paraId="0AC1EE4B" w14:textId="77777777" w:rsidTr="00EC3CC7">
        <w:tc>
          <w:tcPr>
            <w:tcW w:w="3256" w:type="dxa"/>
            <w:tcBorders>
              <w:top w:val="dashed" w:sz="4" w:space="0" w:color="auto"/>
              <w:right w:val="single" w:sz="4" w:space="0" w:color="auto"/>
            </w:tcBorders>
          </w:tcPr>
          <w:p w14:paraId="3D42119E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2AAAACF9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gessen</w:t>
            </w:r>
          </w:p>
        </w:tc>
        <w:tc>
          <w:tcPr>
            <w:tcW w:w="1274" w:type="dxa"/>
            <w:tcBorders>
              <w:top w:val="dashed" w:sz="4" w:space="0" w:color="auto"/>
              <w:left w:val="single" w:sz="4" w:space="0" w:color="auto"/>
              <w:right w:val="dashSmallGap" w:sz="4" w:space="0" w:color="auto"/>
            </w:tcBorders>
          </w:tcPr>
          <w:p w14:paraId="70BA8660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3EC1FA60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ver</w:t>
            </w:r>
          </w:p>
        </w:tc>
        <w:tc>
          <w:tcPr>
            <w:tcW w:w="3403" w:type="dxa"/>
            <w:tcBorders>
              <w:top w:val="dashed" w:sz="4" w:space="0" w:color="auto"/>
              <w:left w:val="dashSmallGap" w:sz="4" w:space="0" w:color="auto"/>
              <w:right w:val="single" w:sz="4" w:space="0" w:color="auto"/>
            </w:tcBorders>
          </w:tcPr>
          <w:p w14:paraId="32AF0520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7F6464B4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steckt</w:t>
            </w:r>
          </w:p>
        </w:tc>
        <w:tc>
          <w:tcPr>
            <w:tcW w:w="1129" w:type="dxa"/>
            <w:tcBorders>
              <w:top w:val="dashed" w:sz="4" w:space="0" w:color="auto"/>
              <w:left w:val="single" w:sz="4" w:space="0" w:color="auto"/>
            </w:tcBorders>
          </w:tcPr>
          <w:p w14:paraId="4978438D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25C4634C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>er</w:t>
            </w:r>
          </w:p>
          <w:p w14:paraId="7A2223BC" w14:textId="77777777" w:rsidR="00EC3CC7" w:rsidRDefault="00EC3CC7" w:rsidP="00EC3CC7">
            <w:pPr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</w:tbl>
    <w:p w14:paraId="6CA7EF1C" w14:textId="77777777" w:rsidR="00445ABD" w:rsidRPr="007E5519" w:rsidRDefault="00445ABD">
      <w:pPr>
        <w:rPr>
          <w:rFonts w:ascii="Arial" w:hAnsi="Arial" w:cs="Arial"/>
        </w:rPr>
      </w:pPr>
      <w:r w:rsidRPr="007E5519">
        <w:rPr>
          <w:rFonts w:ascii="Arial" w:hAnsi="Arial" w:cs="Arial"/>
        </w:rPr>
        <w:br w:type="page"/>
      </w:r>
    </w:p>
    <w:p w14:paraId="0BD70525" w14:textId="1B297702" w:rsidR="00856054" w:rsidRDefault="00856054" w:rsidP="00ED7FB1">
      <w:pPr>
        <w:jc w:val="right"/>
        <w:rPr>
          <w:rFonts w:ascii="Arial" w:hAnsi="Arial" w:cs="Arial"/>
        </w:rPr>
      </w:pPr>
    </w:p>
    <w:p w14:paraId="424247B6" w14:textId="77777777" w:rsidR="009F361C" w:rsidRDefault="009F361C" w:rsidP="00856054">
      <w:pPr>
        <w:rPr>
          <w:rFonts w:ascii="Arial" w:hAnsi="Arial" w:cs="Arial"/>
        </w:rPr>
      </w:pPr>
    </w:p>
    <w:p w14:paraId="6888CE3D" w14:textId="7F3F9533" w:rsidR="00995D2C" w:rsidRDefault="00610C8B" w:rsidP="00060433">
      <w:pPr>
        <w:rPr>
          <w:rFonts w:ascii="Arial" w:hAnsi="Arial" w:cs="Arial"/>
        </w:rPr>
      </w:pPr>
      <w:r w:rsidRPr="00610C8B">
        <w:rPr>
          <w:rFonts w:ascii="Arial" w:hAnsi="Arial" w:cs="Arial"/>
        </w:rPr>
        <w:t xml:space="preserve">- Uczniowie </w:t>
      </w:r>
      <w:r w:rsidR="00EC3CC7">
        <w:rPr>
          <w:rFonts w:ascii="Arial" w:hAnsi="Arial" w:cs="Arial"/>
        </w:rPr>
        <w:t>pracuj</w:t>
      </w:r>
      <w:r w:rsidR="00AE54C2">
        <w:rPr>
          <w:rFonts w:ascii="Arial" w:hAnsi="Arial" w:cs="Arial"/>
        </w:rPr>
        <w:t>ą</w:t>
      </w:r>
      <w:r w:rsidR="00EC3CC7">
        <w:rPr>
          <w:rFonts w:ascii="Arial" w:hAnsi="Arial" w:cs="Arial"/>
        </w:rPr>
        <w:t xml:space="preserve"> w parach i relacjonują sobie wzajemnie, co im się udało zrobić w minionym tygodniu, a czego im się zrobić nie udało</w:t>
      </w:r>
      <w:r w:rsidR="00CB0977">
        <w:rPr>
          <w:rFonts w:ascii="Arial" w:hAnsi="Arial" w:cs="Arial"/>
        </w:rPr>
        <w:t xml:space="preserve"> (ćwiczenie 5, str. 8</w:t>
      </w:r>
      <w:r w:rsidR="00EC3CC7">
        <w:rPr>
          <w:rFonts w:ascii="Arial" w:hAnsi="Arial" w:cs="Arial"/>
        </w:rPr>
        <w:t>6</w:t>
      </w:r>
      <w:r w:rsidR="00CB0977">
        <w:rPr>
          <w:rFonts w:ascii="Arial" w:hAnsi="Arial" w:cs="Arial"/>
        </w:rPr>
        <w:t>)</w:t>
      </w:r>
      <w:r w:rsidRPr="00610C8B">
        <w:rPr>
          <w:rFonts w:ascii="Arial" w:hAnsi="Arial" w:cs="Arial"/>
        </w:rPr>
        <w:t>.</w:t>
      </w:r>
    </w:p>
    <w:p w14:paraId="76DC62FF" w14:textId="77777777" w:rsidR="00CB0977" w:rsidRPr="00610C8B" w:rsidRDefault="00CB0977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38E2B48" w14:textId="38FB2F2A" w:rsidR="008B4126" w:rsidRDefault="00995D2C" w:rsidP="008560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610C8B">
        <w:rPr>
          <w:rFonts w:ascii="Arial" w:hAnsi="Arial" w:cs="Arial"/>
        </w:rPr>
        <w:t xml:space="preserve">pracują w </w:t>
      </w:r>
      <w:r w:rsidR="00EC3CC7">
        <w:rPr>
          <w:rFonts w:ascii="Arial" w:hAnsi="Arial" w:cs="Arial"/>
        </w:rPr>
        <w:t>parach. Jedna z osób wciela się w rodzica, zaś druga w syna lub córkę. Uczniowie ogrywają rozmowy między rodzicami a dziećmi na temat obowiązków (ćwiczenie 6, str. 86).</w:t>
      </w:r>
    </w:p>
    <w:p w14:paraId="174D27FD" w14:textId="43B19BAD" w:rsidR="00EC3CC7" w:rsidRPr="00610C8B" w:rsidRDefault="00EC3CC7" w:rsidP="00856054">
      <w:pPr>
        <w:rPr>
          <w:rFonts w:ascii="Arial" w:hAnsi="Arial" w:cs="Arial"/>
        </w:rPr>
      </w:pPr>
      <w:r>
        <w:rPr>
          <w:rFonts w:ascii="Arial" w:hAnsi="Arial" w:cs="Arial"/>
        </w:rPr>
        <w:t>- Kilka par prezentuje swoje rozmowy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6A57927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 w:rsidR="00EC3CC7">
        <w:rPr>
          <w:rFonts w:ascii="Arial" w:hAnsi="Arial" w:cs="Arial"/>
        </w:rPr>
        <w:t>4 i 5</w:t>
      </w:r>
      <w:r w:rsidR="00891550">
        <w:rPr>
          <w:rFonts w:ascii="Arial" w:hAnsi="Arial" w:cs="Arial"/>
        </w:rPr>
        <w:t xml:space="preserve">, str. </w:t>
      </w:r>
      <w:r w:rsidR="008B4126">
        <w:rPr>
          <w:rFonts w:ascii="Arial" w:hAnsi="Arial" w:cs="Arial"/>
        </w:rPr>
        <w:t>6</w:t>
      </w:r>
      <w:r w:rsidR="00EC3CC7">
        <w:rPr>
          <w:rFonts w:ascii="Arial" w:hAnsi="Arial" w:cs="Arial"/>
        </w:rPr>
        <w:t>5</w:t>
      </w:r>
      <w:r w:rsidR="008B4126">
        <w:rPr>
          <w:rFonts w:ascii="Arial" w:hAnsi="Arial" w:cs="Arial"/>
        </w:rPr>
        <w:t xml:space="preserve">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007E"/>
    <w:rsid w:val="00060433"/>
    <w:rsid w:val="0008271F"/>
    <w:rsid w:val="0009688A"/>
    <w:rsid w:val="001052F4"/>
    <w:rsid w:val="001521EF"/>
    <w:rsid w:val="001B52EF"/>
    <w:rsid w:val="00297EE7"/>
    <w:rsid w:val="002B60F6"/>
    <w:rsid w:val="002E1E8C"/>
    <w:rsid w:val="003038D8"/>
    <w:rsid w:val="003A6A74"/>
    <w:rsid w:val="00423E14"/>
    <w:rsid w:val="00424C1E"/>
    <w:rsid w:val="0043524A"/>
    <w:rsid w:val="00445ABD"/>
    <w:rsid w:val="00475558"/>
    <w:rsid w:val="004B6A4D"/>
    <w:rsid w:val="004D6F46"/>
    <w:rsid w:val="005724FC"/>
    <w:rsid w:val="00596422"/>
    <w:rsid w:val="005D1276"/>
    <w:rsid w:val="00610C8B"/>
    <w:rsid w:val="00763DC1"/>
    <w:rsid w:val="007857CF"/>
    <w:rsid w:val="00787AA5"/>
    <w:rsid w:val="0079309F"/>
    <w:rsid w:val="007B2C19"/>
    <w:rsid w:val="007B5CC7"/>
    <w:rsid w:val="007E5519"/>
    <w:rsid w:val="007E7964"/>
    <w:rsid w:val="00805E62"/>
    <w:rsid w:val="00806685"/>
    <w:rsid w:val="00841132"/>
    <w:rsid w:val="00856054"/>
    <w:rsid w:val="00856B70"/>
    <w:rsid w:val="00891550"/>
    <w:rsid w:val="0089747C"/>
    <w:rsid w:val="008B4126"/>
    <w:rsid w:val="008D29C3"/>
    <w:rsid w:val="00900C7F"/>
    <w:rsid w:val="00923316"/>
    <w:rsid w:val="00975C73"/>
    <w:rsid w:val="0098278F"/>
    <w:rsid w:val="00995D2C"/>
    <w:rsid w:val="009C56AD"/>
    <w:rsid w:val="009F361C"/>
    <w:rsid w:val="00A1265C"/>
    <w:rsid w:val="00A64EA3"/>
    <w:rsid w:val="00A951E9"/>
    <w:rsid w:val="00AE54C2"/>
    <w:rsid w:val="00BB5364"/>
    <w:rsid w:val="00BF0401"/>
    <w:rsid w:val="00C6156F"/>
    <w:rsid w:val="00C87E0E"/>
    <w:rsid w:val="00CB0977"/>
    <w:rsid w:val="00D02F77"/>
    <w:rsid w:val="00D2250C"/>
    <w:rsid w:val="00D4578F"/>
    <w:rsid w:val="00E80C6E"/>
    <w:rsid w:val="00E82DC0"/>
    <w:rsid w:val="00EC3CC7"/>
    <w:rsid w:val="00EC431F"/>
    <w:rsid w:val="00ED242A"/>
    <w:rsid w:val="00ED7AF7"/>
    <w:rsid w:val="00ED7FB1"/>
    <w:rsid w:val="00EE6F28"/>
    <w:rsid w:val="00EF4E28"/>
    <w:rsid w:val="00F02472"/>
    <w:rsid w:val="00F20759"/>
    <w:rsid w:val="00F60A7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2022-11-06T11:27:00Z</dcterms:created>
  <dcterms:modified xsi:type="dcterms:W3CDTF">2022-11-06T17:19:00Z</dcterms:modified>
</cp:coreProperties>
</file>