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0D15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A6CC86D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1437" w:rsidRPr="00685B88" w14:paraId="4022624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A51E9B9" w14:textId="77777777" w:rsidR="00C11437" w:rsidRPr="00202BB9" w:rsidRDefault="00C11437" w:rsidP="00DD18A8">
            <w:pPr>
              <w:rPr>
                <w:rFonts w:ascii="Arial" w:hAnsi="Arial" w:cs="Arial"/>
                <w:lang w:val="de-DE"/>
              </w:rPr>
            </w:pPr>
          </w:p>
          <w:p w14:paraId="538015CE" w14:textId="77777777" w:rsidR="00C11437" w:rsidRPr="00202BB9" w:rsidRDefault="00C11437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Führung durch unsere Schule – ein Projekt</w:t>
            </w:r>
          </w:p>
          <w:p w14:paraId="73D15121" w14:textId="77777777" w:rsidR="00C11437" w:rsidRPr="00202BB9" w:rsidRDefault="00C11437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220872D" w14:textId="77777777" w:rsidR="00C11437" w:rsidRPr="00202BB9" w:rsidRDefault="00C11437" w:rsidP="00C11437">
      <w:pPr>
        <w:rPr>
          <w:rFonts w:ascii="Arial" w:hAnsi="Arial" w:cs="Arial"/>
          <w:lang w:val="de-DE"/>
        </w:rPr>
      </w:pPr>
    </w:p>
    <w:p w14:paraId="34EE6CDD" w14:textId="77777777" w:rsidR="00C11437" w:rsidRPr="00202BB9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 </w:t>
      </w:r>
    </w:p>
    <w:p w14:paraId="39D337E0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71351D5" w14:textId="77777777" w:rsidR="00C11437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Uczeń określa układ pomieszczeń w swojej szkole.</w:t>
      </w:r>
    </w:p>
    <w:p w14:paraId="3B3740D4" w14:textId="77777777" w:rsidR="00C11437" w:rsidRPr="00202BB9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opisuje swoją szkołę.</w:t>
      </w:r>
    </w:p>
    <w:p w14:paraId="51BEE6F2" w14:textId="77777777" w:rsidR="00C11437" w:rsidRPr="00202BB9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współdziała w grupie przy realizacji pracy projektowej.</w:t>
      </w:r>
    </w:p>
    <w:p w14:paraId="23AEBB44" w14:textId="77777777" w:rsidR="00C11437" w:rsidRDefault="00C11437" w:rsidP="00C11437">
      <w:pPr>
        <w:rPr>
          <w:rFonts w:ascii="Arial" w:hAnsi="Arial" w:cs="Arial"/>
          <w:b/>
          <w:bCs/>
        </w:rPr>
      </w:pPr>
    </w:p>
    <w:p w14:paraId="0152E205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3B583C6" w14:textId="77777777" w:rsidR="00C11437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wyjaśnianie, objaśnianie,</w:t>
      </w:r>
    </w:p>
    <w:p w14:paraId="458D3858" w14:textId="77777777" w:rsidR="00C11437" w:rsidRPr="00202BB9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analiza notatek</w:t>
      </w:r>
      <w:r w:rsidRPr="00202BB9">
        <w:rPr>
          <w:rFonts w:ascii="Arial" w:hAnsi="Arial" w:cs="Arial"/>
        </w:rPr>
        <w:t>,</w:t>
      </w:r>
    </w:p>
    <w:p w14:paraId="55B75F1C" w14:textId="77777777" w:rsidR="00C11437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pisanie tekstu z wykorzystaniem wzorów zdań</w:t>
      </w:r>
      <w:r w:rsidRPr="00202BB9">
        <w:rPr>
          <w:rFonts w:ascii="Arial" w:hAnsi="Arial" w:cs="Arial"/>
        </w:rPr>
        <w:t>,</w:t>
      </w:r>
    </w:p>
    <w:p w14:paraId="76C89886" w14:textId="77777777" w:rsidR="00C11437" w:rsidRPr="00202BB9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praca projektowa „papierowe slajdy”.</w:t>
      </w:r>
    </w:p>
    <w:p w14:paraId="08904757" w14:textId="77777777" w:rsidR="00C11437" w:rsidRPr="00202BB9" w:rsidRDefault="00C11437" w:rsidP="00C11437">
      <w:pPr>
        <w:rPr>
          <w:rFonts w:ascii="Arial" w:hAnsi="Arial" w:cs="Arial"/>
        </w:rPr>
      </w:pPr>
    </w:p>
    <w:p w14:paraId="220D956C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E2A0847" w14:textId="77777777" w:rsidR="00C11437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praca </w:t>
      </w:r>
      <w:r>
        <w:rPr>
          <w:rFonts w:ascii="Arial" w:hAnsi="Arial" w:cs="Arial"/>
        </w:rPr>
        <w:t>w grupach,</w:t>
      </w:r>
    </w:p>
    <w:p w14:paraId="2D8C86E7" w14:textId="77777777" w:rsidR="00C11437" w:rsidRPr="00202BB9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320102F" w14:textId="77777777" w:rsidR="00C11437" w:rsidRPr="00202BB9" w:rsidRDefault="00C11437" w:rsidP="00C11437">
      <w:pPr>
        <w:rPr>
          <w:rFonts w:ascii="Arial" w:hAnsi="Arial" w:cs="Arial"/>
        </w:rPr>
      </w:pPr>
    </w:p>
    <w:p w14:paraId="00197A66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C794BAF" w14:textId="77777777" w:rsidR="00C11437" w:rsidRPr="00F0648D" w:rsidRDefault="00C11437" w:rsidP="00C11437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045964FE" w14:textId="77777777" w:rsidR="00C11437" w:rsidRPr="007561E6" w:rsidRDefault="00C11437" w:rsidP="00C1143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objaśnia raz jeszcze zadanie uczniów. Może pokazać im film instruktażowy, jak kręcić </w:t>
      </w:r>
      <w:proofErr w:type="gramStart"/>
      <w:r>
        <w:rPr>
          <w:rFonts w:ascii="Arial" w:hAnsi="Arial" w:cs="Arial"/>
        </w:rPr>
        <w:t>filmik  w</w:t>
      </w:r>
      <w:proofErr w:type="gramEnd"/>
      <w:r>
        <w:rPr>
          <w:rFonts w:ascii="Arial" w:hAnsi="Arial" w:cs="Arial"/>
        </w:rPr>
        <w:t xml:space="preserve"> postaci papierowych slajdów i jak przygotować scenariusz (patrz scenariusz do poprzedniej lekcji). Podaje im też przykład darmowego programu (np. Movie Maker) do montowania filmików.</w:t>
      </w:r>
    </w:p>
    <w:p w14:paraId="748426E2" w14:textId="77777777" w:rsidR="00C11437" w:rsidRDefault="00C11437" w:rsidP="00C11437">
      <w:pPr>
        <w:rPr>
          <w:rFonts w:ascii="Arial" w:hAnsi="Arial" w:cs="Arial"/>
          <w:b/>
          <w:bCs/>
        </w:rPr>
      </w:pPr>
    </w:p>
    <w:p w14:paraId="0CD4984D" w14:textId="77777777" w:rsidR="00C11437" w:rsidRPr="00F20402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2E38089" w14:textId="77777777" w:rsidR="00C11437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i dzielą się zadaniami. Opracowują scenariusz filmu: piszą zdania opisujące szkołę, ustalają kolejność zdjęć, uczą się wypowiadać poszczególne kwestie. Kiedy scenariusz i slajdy są już gotowe, uczniowie nagrywają telefonem komórkowym swoje filmy. Ważne jest, aby mogli to zrobić w cichym pomieszczeniu, gdzie nie będzie słychać szmerów i hałasów z zewnątrz.</w:t>
      </w:r>
    </w:p>
    <w:p w14:paraId="7CC6FB4E" w14:textId="77777777" w:rsidR="00C11437" w:rsidRPr="002D01F3" w:rsidRDefault="00C11437" w:rsidP="00C11437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Uwaga! Jeśli to możliwe, uczniowie korzystają z pracowni komputerowej, gdzie będą mogli zmontować swoje filmy. Jeśli nie jest to możliwe, tę część zadania uczniowie będą musieli wykonać jako pracę domową.</w:t>
      </w:r>
    </w:p>
    <w:p w14:paraId="78A3E2FB" w14:textId="77777777" w:rsidR="00C11437" w:rsidRPr="002D01F3" w:rsidRDefault="00C11437" w:rsidP="00C11437">
      <w:pPr>
        <w:rPr>
          <w:rFonts w:ascii="Arial" w:hAnsi="Arial" w:cs="Arial"/>
          <w:color w:val="00B050"/>
        </w:rPr>
      </w:pPr>
    </w:p>
    <w:p w14:paraId="4247BCEE" w14:textId="77777777" w:rsidR="00C11437" w:rsidRPr="00202BB9" w:rsidRDefault="00C11437" w:rsidP="00C1143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527D924" w14:textId="77777777" w:rsidR="00C11437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prezentują swoje filmiki na forum klasy. </w:t>
      </w:r>
    </w:p>
    <w:p w14:paraId="74C21C62" w14:textId="77777777" w:rsidR="00C11437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Prezentację filmików można połączyć z jakimś szkolnym wydarzeniem, zaprezentować go innym klasom i zrealizować w formie konkursu, w którym uczniowie głosowaliby na najlepszy projekt.</w:t>
      </w:r>
    </w:p>
    <w:p w14:paraId="55C7C16E" w14:textId="77777777" w:rsidR="00C11437" w:rsidRDefault="00C11437" w:rsidP="00C11437">
      <w:pPr>
        <w:rPr>
          <w:rFonts w:ascii="Arial" w:hAnsi="Arial" w:cs="Arial"/>
        </w:rPr>
      </w:pPr>
      <w:r>
        <w:rPr>
          <w:rFonts w:ascii="Arial" w:hAnsi="Arial" w:cs="Arial"/>
        </w:rPr>
        <w:t>- Jeśli nie mamy okazji połączenia prezentacji filmików z jakimś szkolnym wydarzeniem, można zaplanować ją na kolejnej lekcji.</w:t>
      </w:r>
    </w:p>
    <w:p w14:paraId="5BDCF701" w14:textId="0EB7981F" w:rsidR="00B45880" w:rsidRPr="00C11437" w:rsidRDefault="00B45880" w:rsidP="00C11437"/>
    <w:sectPr w:rsidR="00B45880" w:rsidRPr="00C1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2022-07-05T12:34:00Z</dcterms:created>
  <dcterms:modified xsi:type="dcterms:W3CDTF">2022-07-05T12:34:00Z</dcterms:modified>
</cp:coreProperties>
</file>