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8C14D" w14:textId="2172F25F" w:rsidR="00CC5251" w:rsidRPr="002F4E7B" w:rsidRDefault="00CC5251" w:rsidP="008473E4">
      <w:pPr>
        <w:jc w:val="center"/>
        <w:rPr>
          <w:b/>
          <w:noProof/>
          <w:sz w:val="32"/>
          <w:szCs w:val="32"/>
          <w:lang w:val="fr-FR"/>
        </w:rPr>
      </w:pPr>
      <w:r w:rsidRPr="002F4E7B">
        <w:rPr>
          <w:b/>
          <w:noProof/>
          <w:sz w:val="32"/>
          <w:szCs w:val="32"/>
          <w:lang w:val="fr-FR"/>
        </w:rPr>
        <w:t>Un peu de phonétique</w:t>
      </w:r>
    </w:p>
    <w:p w14:paraId="3F8C5F8B" w14:textId="51C8D7AA" w:rsidR="00CC5251" w:rsidRPr="00C564D5" w:rsidRDefault="00CC5251" w:rsidP="00907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C564D5">
        <w:rPr>
          <w:b/>
          <w:sz w:val="24"/>
          <w:szCs w:val="24"/>
        </w:rPr>
        <w:t>Streszczenie:</w:t>
      </w:r>
      <w:r w:rsidRPr="00C564D5">
        <w:rPr>
          <w:sz w:val="24"/>
          <w:szCs w:val="24"/>
        </w:rPr>
        <w:t xml:space="preserve"> Celem lekcji jest</w:t>
      </w:r>
      <w:r w:rsidR="0057488D" w:rsidRPr="00C564D5">
        <w:rPr>
          <w:sz w:val="24"/>
          <w:szCs w:val="24"/>
        </w:rPr>
        <w:t xml:space="preserve"> opanowanie prawidłowej wymowy dźwięków [e], [</w:t>
      </w:r>
      <w:r w:rsidR="0057488D" w:rsidRPr="00C564D5">
        <w:rPr>
          <w:rFonts w:cstheme="minorHAnsi"/>
          <w:sz w:val="24"/>
          <w:szCs w:val="24"/>
        </w:rPr>
        <w:t>Ɛ</w:t>
      </w:r>
      <w:r w:rsidR="0057488D" w:rsidRPr="00C564D5">
        <w:rPr>
          <w:sz w:val="24"/>
          <w:szCs w:val="24"/>
        </w:rPr>
        <w:t>] i [</w:t>
      </w:r>
      <w:r w:rsidR="0057488D" w:rsidRPr="00C564D5">
        <w:rPr>
          <w:rFonts w:cstheme="minorHAnsi"/>
          <w:sz w:val="24"/>
          <w:szCs w:val="24"/>
        </w:rPr>
        <w:t>ɘ</w:t>
      </w:r>
      <w:r w:rsidR="0057488D" w:rsidRPr="00C564D5">
        <w:rPr>
          <w:sz w:val="24"/>
          <w:szCs w:val="24"/>
        </w:rPr>
        <w:t>] oraz zwrócenie uwagi na wymowę dźwięcznych spółgłosek na końcu wyrazów. Uczniowie będą wykonywać ćwiczenia polegające na powtarzaniu</w:t>
      </w:r>
      <w:r w:rsidR="002F4E7B">
        <w:rPr>
          <w:sz w:val="24"/>
          <w:szCs w:val="24"/>
        </w:rPr>
        <w:t>,</w:t>
      </w:r>
      <w:r w:rsidR="0057488D" w:rsidRPr="00C564D5">
        <w:rPr>
          <w:sz w:val="24"/>
          <w:szCs w:val="24"/>
        </w:rPr>
        <w:t xml:space="preserve"> bądź zapisywaniu usłyszanych słów i zdań.</w:t>
      </w:r>
    </w:p>
    <w:p w14:paraId="073A36A9" w14:textId="77777777" w:rsidR="00CC5251" w:rsidRPr="00C564D5" w:rsidRDefault="00CC5251" w:rsidP="00907CF8">
      <w:pPr>
        <w:jc w:val="both"/>
        <w:rPr>
          <w:sz w:val="24"/>
          <w:szCs w:val="24"/>
        </w:rPr>
      </w:pPr>
    </w:p>
    <w:p w14:paraId="5F4F98BB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Objectifs fonctionnels :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="00907CF8" w:rsidRPr="00C564D5">
        <w:rPr>
          <w:sz w:val="24"/>
          <w:szCs w:val="24"/>
          <w:lang w:val="fr-FR"/>
        </w:rPr>
        <w:t>-</w:t>
      </w:r>
    </w:p>
    <w:p w14:paraId="0BA325A3" w14:textId="77777777" w:rsidR="00CC5251" w:rsidRPr="00C564D5" w:rsidRDefault="00907CF8" w:rsidP="00907CF8">
      <w:pPr>
        <w:ind w:left="4956" w:hanging="4956"/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Objectifs lexicaux :</w:t>
      </w:r>
      <w:r w:rsidR="00CC5251"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>révision de mots contenant les sons [e], [</w:t>
      </w:r>
      <w:r w:rsidRPr="00C564D5">
        <w:rPr>
          <w:rFonts w:cstheme="minorHAnsi"/>
          <w:sz w:val="24"/>
          <w:szCs w:val="24"/>
          <w:lang w:val="fr-FR"/>
        </w:rPr>
        <w:t>Ɛ</w:t>
      </w:r>
      <w:r w:rsidRPr="00C564D5">
        <w:rPr>
          <w:sz w:val="24"/>
          <w:szCs w:val="24"/>
          <w:lang w:val="fr-FR"/>
        </w:rPr>
        <w:t>] et [</w:t>
      </w:r>
      <w:r w:rsidRPr="00C564D5">
        <w:rPr>
          <w:rFonts w:cstheme="minorHAnsi"/>
          <w:sz w:val="24"/>
          <w:szCs w:val="24"/>
          <w:lang w:val="fr-FR"/>
        </w:rPr>
        <w:t>ɘ</w:t>
      </w:r>
      <w:r w:rsidRPr="00C564D5">
        <w:rPr>
          <w:sz w:val="24"/>
          <w:szCs w:val="24"/>
          <w:lang w:val="fr-FR"/>
        </w:rPr>
        <w:t>]</w:t>
      </w:r>
    </w:p>
    <w:p w14:paraId="0CE7A0AE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 xml:space="preserve">Objectifs grammaticaux : 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="00907CF8" w:rsidRPr="00C564D5">
        <w:rPr>
          <w:sz w:val="24"/>
          <w:szCs w:val="24"/>
          <w:lang w:val="fr-FR"/>
        </w:rPr>
        <w:t>-</w:t>
      </w:r>
    </w:p>
    <w:p w14:paraId="2D0BEB1C" w14:textId="56F9D2AE" w:rsidR="00CC5251" w:rsidRPr="00C564D5" w:rsidRDefault="00907CF8" w:rsidP="00907CF8">
      <w:pPr>
        <w:ind w:left="4956" w:hanging="4956"/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Objectifs socioculturels :</w:t>
      </w:r>
      <w:r w:rsidRPr="00C564D5">
        <w:rPr>
          <w:sz w:val="24"/>
          <w:szCs w:val="24"/>
          <w:lang w:val="fr-FR"/>
        </w:rPr>
        <w:tab/>
        <w:t>conna</w:t>
      </w:r>
      <w:r w:rsidR="004D7A4C">
        <w:rPr>
          <w:rFonts w:cstheme="minorHAnsi"/>
          <w:sz w:val="24"/>
          <w:szCs w:val="24"/>
          <w:lang w:val="fr-FR"/>
        </w:rPr>
        <w:t>î</w:t>
      </w:r>
      <w:r w:rsidRPr="00C564D5">
        <w:rPr>
          <w:sz w:val="24"/>
          <w:szCs w:val="24"/>
          <w:lang w:val="fr-FR"/>
        </w:rPr>
        <w:t>tre et distinguer les sons caractéristiques pour la langue française</w:t>
      </w:r>
    </w:p>
    <w:p w14:paraId="3D4757FB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Matériel :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="00C564D5" w:rsidRPr="00C564D5">
        <w:rPr>
          <w:sz w:val="24"/>
          <w:szCs w:val="24"/>
          <w:lang w:val="fr-FR"/>
        </w:rPr>
        <w:t>m</w:t>
      </w:r>
      <w:r w:rsidR="00907CF8" w:rsidRPr="00C564D5">
        <w:rPr>
          <w:sz w:val="24"/>
          <w:szCs w:val="24"/>
          <w:lang w:val="fr-FR"/>
        </w:rPr>
        <w:t>anuel</w:t>
      </w:r>
    </w:p>
    <w:p w14:paraId="7507049C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Méthodes :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="0057488D" w:rsidRPr="00C564D5">
        <w:rPr>
          <w:sz w:val="24"/>
          <w:szCs w:val="24"/>
          <w:lang w:val="fr-FR"/>
        </w:rPr>
        <w:t>active</w:t>
      </w:r>
    </w:p>
    <w:p w14:paraId="2948B901" w14:textId="2C1142F9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Formes de travail :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="009706BD" w:rsidRPr="00C564D5">
        <w:rPr>
          <w:sz w:val="24"/>
          <w:szCs w:val="24"/>
          <w:lang w:val="fr-FR"/>
        </w:rPr>
        <w:t>individuel, en binômes</w:t>
      </w:r>
      <w:r w:rsidR="00C564D5">
        <w:rPr>
          <w:sz w:val="24"/>
          <w:szCs w:val="24"/>
          <w:lang w:val="fr-FR"/>
        </w:rPr>
        <w:t>, collecti</w:t>
      </w:r>
      <w:r w:rsidR="004D7A4C">
        <w:rPr>
          <w:sz w:val="24"/>
          <w:szCs w:val="24"/>
          <w:lang w:val="fr-FR"/>
        </w:rPr>
        <w:t>f</w:t>
      </w:r>
    </w:p>
    <w:p w14:paraId="65EE173B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 xml:space="preserve">Durée : </w:t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</w:r>
      <w:r w:rsidRPr="00C564D5">
        <w:rPr>
          <w:sz w:val="24"/>
          <w:szCs w:val="24"/>
          <w:lang w:val="fr-FR"/>
        </w:rPr>
        <w:tab/>
        <w:t>45 minutes</w:t>
      </w:r>
    </w:p>
    <w:p w14:paraId="79FE114A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</w:p>
    <w:p w14:paraId="22EA4270" w14:textId="77777777" w:rsidR="00CC5251" w:rsidRPr="00C564D5" w:rsidRDefault="00CC525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DÉROULEMENT :</w:t>
      </w:r>
    </w:p>
    <w:p w14:paraId="10039496" w14:textId="77777777" w:rsidR="00C564D5" w:rsidRPr="00C564D5" w:rsidRDefault="00907CF8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Saluez l</w:t>
      </w:r>
      <w:r w:rsidR="00C564D5" w:rsidRPr="00C564D5">
        <w:rPr>
          <w:sz w:val="24"/>
          <w:szCs w:val="24"/>
          <w:lang w:val="fr-FR"/>
        </w:rPr>
        <w:t xml:space="preserve">es </w:t>
      </w:r>
      <w:bookmarkStart w:id="0" w:name="_Hlk86299362"/>
      <w:r w:rsidR="00C564D5" w:rsidRPr="00C564D5">
        <w:rPr>
          <w:sz w:val="24"/>
          <w:szCs w:val="24"/>
          <w:lang w:val="fr-FR"/>
        </w:rPr>
        <w:t>élèves</w:t>
      </w:r>
      <w:bookmarkEnd w:id="0"/>
      <w:r w:rsidR="00C564D5" w:rsidRPr="00C564D5">
        <w:rPr>
          <w:sz w:val="24"/>
          <w:szCs w:val="24"/>
          <w:lang w:val="fr-FR"/>
        </w:rPr>
        <w:t xml:space="preserve"> et f</w:t>
      </w:r>
      <w:r w:rsidRPr="00C564D5">
        <w:rPr>
          <w:sz w:val="24"/>
          <w:szCs w:val="24"/>
          <w:lang w:val="fr-FR"/>
        </w:rPr>
        <w:t>aites la liste</w:t>
      </w:r>
      <w:r w:rsidR="00C564D5" w:rsidRPr="00C564D5">
        <w:rPr>
          <w:sz w:val="24"/>
          <w:szCs w:val="24"/>
          <w:lang w:val="fr-FR"/>
        </w:rPr>
        <w:t>.</w:t>
      </w:r>
    </w:p>
    <w:p w14:paraId="7468066C" w14:textId="69E6AA9D" w:rsidR="00C564D5" w:rsidRPr="00C564D5" w:rsidRDefault="006D2C49" w:rsidP="00907CF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</w:t>
      </w:r>
      <w:r w:rsidRPr="00C564D5">
        <w:rPr>
          <w:sz w:val="24"/>
          <w:szCs w:val="24"/>
          <w:lang w:val="fr-FR"/>
        </w:rPr>
        <w:t>élèves</w:t>
      </w:r>
      <w:r>
        <w:rPr>
          <w:sz w:val="24"/>
          <w:szCs w:val="24"/>
          <w:lang w:val="fr-FR"/>
        </w:rPr>
        <w:t xml:space="preserve"> font</w:t>
      </w:r>
      <w:r w:rsidR="00C564D5" w:rsidRPr="00C564D5">
        <w:rPr>
          <w:sz w:val="24"/>
          <w:szCs w:val="24"/>
          <w:lang w:val="fr-FR"/>
        </w:rPr>
        <w:t xml:space="preserve"> </w:t>
      </w:r>
      <w:r w:rsidR="00C564D5" w:rsidRPr="00C564D5">
        <w:rPr>
          <w:b/>
          <w:sz w:val="24"/>
          <w:szCs w:val="24"/>
          <w:highlight w:val="yellow"/>
          <w:lang w:val="fr-FR"/>
        </w:rPr>
        <w:t>la petite épreuve 2 A et B</w:t>
      </w:r>
      <w:r w:rsidR="00C564D5" w:rsidRPr="00C564D5">
        <w:rPr>
          <w:sz w:val="24"/>
          <w:szCs w:val="24"/>
          <w:highlight w:val="yellow"/>
          <w:lang w:val="fr-FR"/>
        </w:rPr>
        <w:t>.</w:t>
      </w:r>
    </w:p>
    <w:p w14:paraId="55CB4575" w14:textId="77777777" w:rsidR="00CC5251" w:rsidRPr="00C564D5" w:rsidRDefault="00C564D5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M</w:t>
      </w:r>
      <w:r w:rsidR="00907CF8" w:rsidRPr="00C564D5">
        <w:rPr>
          <w:sz w:val="24"/>
          <w:szCs w:val="24"/>
          <w:lang w:val="fr-FR"/>
        </w:rPr>
        <w:t>ettez au tableau la date et le sujet. Présentez les objectifs du cours.</w:t>
      </w:r>
    </w:p>
    <w:p w14:paraId="72348CD1" w14:textId="7B87074B" w:rsidR="00686681" w:rsidRPr="00C564D5" w:rsidRDefault="0068668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 xml:space="preserve">Écrivez au tableau : « le frigo » </w:t>
      </w:r>
      <w:r w:rsidR="004D7A4C">
        <w:rPr>
          <w:sz w:val="24"/>
          <w:szCs w:val="24"/>
          <w:lang w:val="fr-FR"/>
        </w:rPr>
        <w:t xml:space="preserve">/ </w:t>
      </w:r>
      <w:r w:rsidRPr="00C564D5">
        <w:rPr>
          <w:sz w:val="24"/>
          <w:szCs w:val="24"/>
          <w:lang w:val="fr-FR"/>
        </w:rPr>
        <w:t>« les frigos » ; « le salon »</w:t>
      </w:r>
      <w:r w:rsidR="004D7A4C">
        <w:rPr>
          <w:sz w:val="24"/>
          <w:szCs w:val="24"/>
          <w:lang w:val="fr-FR"/>
        </w:rPr>
        <w:t xml:space="preserve"> /</w:t>
      </w:r>
      <w:r w:rsidRPr="00C564D5">
        <w:rPr>
          <w:sz w:val="24"/>
          <w:szCs w:val="24"/>
          <w:lang w:val="fr-FR"/>
        </w:rPr>
        <w:t xml:space="preserve"> « les salons » et demandez aux élèves s’ils savent comment savoir s’il s’agit du singulier ou du pluriel si l’on ne voit pas les mots écrits.</w:t>
      </w:r>
    </w:p>
    <w:p w14:paraId="650B1CAB" w14:textId="512C3EBF" w:rsidR="00971A99" w:rsidRPr="00C564D5" w:rsidRDefault="00907CF8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Exercice 1</w:t>
      </w:r>
      <w:r w:rsidR="0013071F">
        <w:rPr>
          <w:sz w:val="24"/>
          <w:szCs w:val="24"/>
          <w:lang w:val="fr-FR"/>
        </w:rPr>
        <w:t>,</w:t>
      </w:r>
      <w:r w:rsidRPr="00C564D5">
        <w:rPr>
          <w:sz w:val="24"/>
          <w:szCs w:val="24"/>
          <w:lang w:val="fr-FR"/>
        </w:rPr>
        <w:t xml:space="preserve"> page 17</w:t>
      </w:r>
      <w:r w:rsidR="0013071F">
        <w:rPr>
          <w:sz w:val="24"/>
          <w:szCs w:val="24"/>
          <w:lang w:val="fr-FR"/>
        </w:rPr>
        <w:t xml:space="preserve"> -</w:t>
      </w:r>
      <w:r w:rsidRPr="00C564D5">
        <w:rPr>
          <w:sz w:val="24"/>
          <w:szCs w:val="24"/>
          <w:lang w:val="fr-FR"/>
        </w:rPr>
        <w:t xml:space="preserve"> Observation du tableau, répétition des mots. Les élèves </w:t>
      </w:r>
      <w:r w:rsidR="00686681" w:rsidRPr="00C564D5">
        <w:rPr>
          <w:sz w:val="24"/>
          <w:szCs w:val="24"/>
          <w:lang w:val="fr-FR"/>
        </w:rPr>
        <w:t xml:space="preserve">répètent les mots d’abord tous ensemble, puis individuellement </w:t>
      </w:r>
      <w:r w:rsidR="00C564D5">
        <w:rPr>
          <w:sz w:val="24"/>
          <w:szCs w:val="24"/>
          <w:lang w:val="fr-FR"/>
        </w:rPr>
        <w:t>à</w:t>
      </w:r>
      <w:r w:rsidR="00686681" w:rsidRPr="00C564D5">
        <w:rPr>
          <w:sz w:val="24"/>
          <w:szCs w:val="24"/>
          <w:lang w:val="fr-FR"/>
        </w:rPr>
        <w:t xml:space="preserve"> tour de rôle. Corrigez</w:t>
      </w:r>
      <w:r w:rsidR="006D2C49">
        <w:rPr>
          <w:sz w:val="24"/>
          <w:szCs w:val="24"/>
          <w:lang w:val="fr-FR"/>
        </w:rPr>
        <w:t>,</w:t>
      </w:r>
      <w:r w:rsidR="00686681" w:rsidRPr="00C564D5">
        <w:rPr>
          <w:sz w:val="24"/>
          <w:szCs w:val="24"/>
          <w:lang w:val="fr-FR"/>
        </w:rPr>
        <w:t xml:space="preserve"> si nécessaire.</w:t>
      </w:r>
    </w:p>
    <w:p w14:paraId="7657B7F1" w14:textId="663ED6A4" w:rsidR="00E80C38" w:rsidRPr="00C564D5" w:rsidRDefault="00E80C38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Travail en binômes : Demandez aux élèves de trouver les paires de mots contenant les trois sons, p.ex. : « App</w:t>
      </w:r>
      <w:r w:rsidRPr="00C564D5">
        <w:rPr>
          <w:b/>
          <w:sz w:val="24"/>
          <w:szCs w:val="24"/>
          <w:lang w:val="fr-FR"/>
        </w:rPr>
        <w:t>e</w:t>
      </w:r>
      <w:r w:rsidRPr="00C564D5">
        <w:rPr>
          <w:sz w:val="24"/>
          <w:szCs w:val="24"/>
          <w:lang w:val="fr-FR"/>
        </w:rPr>
        <w:t>l</w:t>
      </w:r>
      <w:r w:rsidRPr="00C564D5">
        <w:rPr>
          <w:b/>
          <w:sz w:val="24"/>
          <w:szCs w:val="24"/>
          <w:lang w:val="fr-FR"/>
        </w:rPr>
        <w:t>ez</w:t>
      </w:r>
      <w:r w:rsidRPr="00C564D5">
        <w:rPr>
          <w:sz w:val="24"/>
          <w:szCs w:val="24"/>
          <w:lang w:val="fr-FR"/>
        </w:rPr>
        <w:t xml:space="preserve"> l’</w:t>
      </w:r>
      <w:r w:rsidRPr="00C564D5">
        <w:rPr>
          <w:b/>
          <w:sz w:val="24"/>
          <w:szCs w:val="24"/>
          <w:lang w:val="fr-FR"/>
        </w:rPr>
        <w:t>é</w:t>
      </w:r>
      <w:r w:rsidRPr="00C564D5">
        <w:rPr>
          <w:sz w:val="24"/>
          <w:szCs w:val="24"/>
          <w:lang w:val="fr-FR"/>
        </w:rPr>
        <w:t>l</w:t>
      </w:r>
      <w:r w:rsidRPr="00C564D5">
        <w:rPr>
          <w:b/>
          <w:sz w:val="24"/>
          <w:szCs w:val="24"/>
          <w:lang w:val="fr-FR"/>
        </w:rPr>
        <w:t>è</w:t>
      </w:r>
      <w:r w:rsidRPr="00C564D5">
        <w:rPr>
          <w:sz w:val="24"/>
          <w:szCs w:val="24"/>
          <w:lang w:val="fr-FR"/>
        </w:rPr>
        <w:t>ve ! », « p</w:t>
      </w:r>
      <w:r w:rsidRPr="00C564D5">
        <w:rPr>
          <w:b/>
          <w:sz w:val="24"/>
          <w:szCs w:val="24"/>
          <w:lang w:val="fr-FR"/>
        </w:rPr>
        <w:t>e</w:t>
      </w:r>
      <w:r w:rsidRPr="00C564D5">
        <w:rPr>
          <w:sz w:val="24"/>
          <w:szCs w:val="24"/>
          <w:lang w:val="fr-FR"/>
        </w:rPr>
        <w:t xml:space="preserve">tite </w:t>
      </w:r>
      <w:r w:rsidRPr="00C564D5">
        <w:rPr>
          <w:b/>
          <w:sz w:val="24"/>
          <w:szCs w:val="24"/>
          <w:lang w:val="fr-FR"/>
        </w:rPr>
        <w:t>é</w:t>
      </w:r>
      <w:r w:rsidRPr="00C564D5">
        <w:rPr>
          <w:sz w:val="24"/>
          <w:szCs w:val="24"/>
          <w:lang w:val="fr-FR"/>
        </w:rPr>
        <w:t>tag</w:t>
      </w:r>
      <w:r w:rsidRPr="00C564D5">
        <w:rPr>
          <w:b/>
          <w:sz w:val="24"/>
          <w:szCs w:val="24"/>
          <w:lang w:val="fr-FR"/>
        </w:rPr>
        <w:t>è</w:t>
      </w:r>
      <w:r w:rsidRPr="00C564D5">
        <w:rPr>
          <w:sz w:val="24"/>
          <w:szCs w:val="24"/>
          <w:lang w:val="fr-FR"/>
        </w:rPr>
        <w:t xml:space="preserve">re », etc. Mettez les propositions des élèves au tableau, </w:t>
      </w:r>
      <w:r w:rsidR="001C3807">
        <w:rPr>
          <w:sz w:val="24"/>
          <w:szCs w:val="24"/>
          <w:lang w:val="fr-FR"/>
        </w:rPr>
        <w:t>demandez de</w:t>
      </w:r>
      <w:r w:rsidRPr="00C564D5">
        <w:rPr>
          <w:sz w:val="24"/>
          <w:szCs w:val="24"/>
          <w:lang w:val="fr-FR"/>
        </w:rPr>
        <w:t xml:space="preserve"> répéter. </w:t>
      </w:r>
    </w:p>
    <w:p w14:paraId="1E388101" w14:textId="67AB4107" w:rsidR="00686681" w:rsidRPr="00C564D5" w:rsidRDefault="00686681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Exercice 2</w:t>
      </w:r>
      <w:r w:rsidR="002F4E7B">
        <w:rPr>
          <w:sz w:val="24"/>
          <w:szCs w:val="24"/>
          <w:lang w:val="fr-FR"/>
        </w:rPr>
        <w:t>,</w:t>
      </w:r>
      <w:r w:rsidRPr="00C564D5">
        <w:rPr>
          <w:sz w:val="24"/>
          <w:szCs w:val="24"/>
          <w:lang w:val="fr-FR"/>
        </w:rPr>
        <w:t xml:space="preserve"> page 17</w:t>
      </w:r>
      <w:r w:rsidR="001C3807">
        <w:rPr>
          <w:sz w:val="24"/>
          <w:szCs w:val="24"/>
          <w:lang w:val="fr-FR"/>
        </w:rPr>
        <w:t xml:space="preserve"> -</w:t>
      </w:r>
      <w:r w:rsidRPr="00C564D5">
        <w:rPr>
          <w:sz w:val="24"/>
          <w:szCs w:val="24"/>
          <w:lang w:val="fr-FR"/>
        </w:rPr>
        <w:t xml:space="preserve"> Observez et commentez le tableau</w:t>
      </w:r>
      <w:r w:rsidR="00E80C38" w:rsidRPr="00C564D5">
        <w:rPr>
          <w:sz w:val="24"/>
          <w:szCs w:val="24"/>
          <w:lang w:val="fr-FR"/>
        </w:rPr>
        <w:t>. Faites répéter.</w:t>
      </w:r>
    </w:p>
    <w:p w14:paraId="78B9BEEE" w14:textId="02B807BF" w:rsidR="00E80C38" w:rsidRPr="00C564D5" w:rsidRDefault="009706BD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Exercice 3</w:t>
      </w:r>
      <w:r w:rsidR="002F4E7B">
        <w:rPr>
          <w:sz w:val="24"/>
          <w:szCs w:val="24"/>
          <w:lang w:val="fr-FR"/>
        </w:rPr>
        <w:t>,</w:t>
      </w:r>
      <w:r w:rsidRPr="00C564D5">
        <w:rPr>
          <w:sz w:val="24"/>
          <w:szCs w:val="24"/>
          <w:lang w:val="fr-FR"/>
        </w:rPr>
        <w:t xml:space="preserve"> page 17</w:t>
      </w:r>
      <w:r w:rsidR="001C3807">
        <w:rPr>
          <w:sz w:val="24"/>
          <w:szCs w:val="24"/>
          <w:lang w:val="fr-FR"/>
        </w:rPr>
        <w:t xml:space="preserve"> - </w:t>
      </w:r>
      <w:r w:rsidRPr="00C564D5">
        <w:rPr>
          <w:sz w:val="24"/>
          <w:szCs w:val="24"/>
          <w:lang w:val="fr-FR"/>
        </w:rPr>
        <w:t>Les élèves écrivent la dictée, ensuite chacun corrige son texte</w:t>
      </w:r>
      <w:r w:rsidR="001C3807">
        <w:rPr>
          <w:sz w:val="24"/>
          <w:szCs w:val="24"/>
          <w:lang w:val="fr-FR"/>
        </w:rPr>
        <w:t xml:space="preserve"> selon</w:t>
      </w:r>
      <w:r w:rsidRPr="00C564D5">
        <w:rPr>
          <w:sz w:val="24"/>
          <w:szCs w:val="24"/>
          <w:lang w:val="fr-FR"/>
        </w:rPr>
        <w:t xml:space="preserve"> la transcription de la page 115. En fonction du temps qui reste</w:t>
      </w:r>
      <w:r w:rsidR="00697312">
        <w:rPr>
          <w:sz w:val="24"/>
          <w:szCs w:val="24"/>
          <w:lang w:val="fr-FR"/>
        </w:rPr>
        <w:t>,</w:t>
      </w:r>
      <w:r w:rsidRPr="00C564D5">
        <w:rPr>
          <w:sz w:val="24"/>
          <w:szCs w:val="24"/>
          <w:lang w:val="fr-FR"/>
        </w:rPr>
        <w:t xml:space="preserve"> on peut refaire la dictée. Les élèves peuvent également travailler en binômes et dicter à leurs partenaires les phrases où ils ont fait le plus de fautes.</w:t>
      </w:r>
    </w:p>
    <w:p w14:paraId="08DE99D0" w14:textId="77777777" w:rsidR="009706BD" w:rsidRPr="00C564D5" w:rsidRDefault="009706BD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lastRenderedPageBreak/>
        <w:t>DEVOIR :</w:t>
      </w:r>
    </w:p>
    <w:p w14:paraId="5EBF8306" w14:textId="792AF980" w:rsidR="009706BD" w:rsidRPr="00C564D5" w:rsidRDefault="007A6F5B" w:rsidP="00907CF8">
      <w:pPr>
        <w:jc w:val="both"/>
        <w:rPr>
          <w:sz w:val="24"/>
          <w:szCs w:val="24"/>
          <w:lang w:val="fr-FR"/>
        </w:rPr>
      </w:pPr>
      <w:r w:rsidRPr="00C564D5">
        <w:rPr>
          <w:sz w:val="24"/>
          <w:szCs w:val="24"/>
          <w:lang w:val="fr-FR"/>
        </w:rPr>
        <w:t>Inventer et é</w:t>
      </w:r>
      <w:r w:rsidR="009706BD" w:rsidRPr="00C564D5">
        <w:rPr>
          <w:sz w:val="24"/>
          <w:szCs w:val="24"/>
          <w:lang w:val="fr-FR"/>
        </w:rPr>
        <w:t>crire une petite phrase où chaque mot contient au moins un des trois sons travaillés, p.ex. L’appart</w:t>
      </w:r>
      <w:r w:rsidR="009706BD" w:rsidRPr="00C564D5">
        <w:rPr>
          <w:b/>
          <w:sz w:val="24"/>
          <w:szCs w:val="24"/>
          <w:lang w:val="fr-FR"/>
        </w:rPr>
        <w:t>e</w:t>
      </w:r>
      <w:r w:rsidR="009706BD" w:rsidRPr="00C564D5">
        <w:rPr>
          <w:sz w:val="24"/>
          <w:szCs w:val="24"/>
          <w:lang w:val="fr-FR"/>
        </w:rPr>
        <w:t xml:space="preserve">ment </w:t>
      </w:r>
      <w:r w:rsidR="009706BD" w:rsidRPr="00C564D5">
        <w:rPr>
          <w:b/>
          <w:sz w:val="24"/>
          <w:szCs w:val="24"/>
          <w:lang w:val="fr-FR"/>
        </w:rPr>
        <w:t>est</w:t>
      </w:r>
      <w:r w:rsidR="009706BD" w:rsidRPr="00C564D5">
        <w:rPr>
          <w:sz w:val="24"/>
          <w:szCs w:val="24"/>
          <w:lang w:val="fr-FR"/>
        </w:rPr>
        <w:t xml:space="preserve"> p</w:t>
      </w:r>
      <w:r w:rsidR="009706BD" w:rsidRPr="00C564D5">
        <w:rPr>
          <w:b/>
          <w:sz w:val="24"/>
          <w:szCs w:val="24"/>
          <w:lang w:val="fr-FR"/>
        </w:rPr>
        <w:t>e</w:t>
      </w:r>
      <w:r w:rsidR="009706BD" w:rsidRPr="00C564D5">
        <w:rPr>
          <w:sz w:val="24"/>
          <w:szCs w:val="24"/>
          <w:lang w:val="fr-FR"/>
        </w:rPr>
        <w:t>tit.</w:t>
      </w:r>
      <w:r w:rsidRPr="00C564D5">
        <w:rPr>
          <w:sz w:val="24"/>
          <w:szCs w:val="24"/>
          <w:lang w:val="fr-FR"/>
        </w:rPr>
        <w:t xml:space="preserve"> / L’</w:t>
      </w:r>
      <w:r w:rsidRPr="00C564D5">
        <w:rPr>
          <w:b/>
          <w:sz w:val="24"/>
          <w:szCs w:val="24"/>
          <w:lang w:val="fr-FR"/>
        </w:rPr>
        <w:t>é</w:t>
      </w:r>
      <w:r w:rsidRPr="00C564D5">
        <w:rPr>
          <w:sz w:val="24"/>
          <w:szCs w:val="24"/>
          <w:lang w:val="fr-FR"/>
        </w:rPr>
        <w:t>tag</w:t>
      </w:r>
      <w:r w:rsidRPr="00C564D5">
        <w:rPr>
          <w:b/>
          <w:sz w:val="24"/>
          <w:szCs w:val="24"/>
          <w:lang w:val="fr-FR"/>
        </w:rPr>
        <w:t>è</w:t>
      </w:r>
      <w:r w:rsidRPr="00C564D5">
        <w:rPr>
          <w:sz w:val="24"/>
          <w:szCs w:val="24"/>
          <w:lang w:val="fr-FR"/>
        </w:rPr>
        <w:t xml:space="preserve">re </w:t>
      </w:r>
      <w:r w:rsidRPr="00C564D5">
        <w:rPr>
          <w:b/>
          <w:sz w:val="24"/>
          <w:szCs w:val="24"/>
          <w:lang w:val="fr-FR"/>
        </w:rPr>
        <w:t>est</w:t>
      </w:r>
      <w:r w:rsidRPr="00C564D5">
        <w:rPr>
          <w:sz w:val="24"/>
          <w:szCs w:val="24"/>
          <w:lang w:val="fr-FR"/>
        </w:rPr>
        <w:t xml:space="preserve"> </w:t>
      </w:r>
      <w:r w:rsidRPr="00C564D5">
        <w:rPr>
          <w:b/>
          <w:sz w:val="24"/>
          <w:szCs w:val="24"/>
          <w:lang w:val="fr-FR"/>
        </w:rPr>
        <w:t>é</w:t>
      </w:r>
      <w:r w:rsidRPr="00C564D5">
        <w:rPr>
          <w:sz w:val="24"/>
          <w:szCs w:val="24"/>
          <w:lang w:val="fr-FR"/>
        </w:rPr>
        <w:t>troite. / R</w:t>
      </w:r>
      <w:r w:rsidRPr="00C564D5">
        <w:rPr>
          <w:b/>
          <w:sz w:val="24"/>
          <w:szCs w:val="24"/>
          <w:lang w:val="fr-FR"/>
        </w:rPr>
        <w:t>e</w:t>
      </w:r>
      <w:r w:rsidRPr="00C564D5">
        <w:rPr>
          <w:sz w:val="24"/>
          <w:szCs w:val="24"/>
          <w:lang w:val="fr-FR"/>
        </w:rPr>
        <w:t>gard</w:t>
      </w:r>
      <w:r w:rsidRPr="00C564D5">
        <w:rPr>
          <w:b/>
          <w:sz w:val="24"/>
          <w:szCs w:val="24"/>
          <w:lang w:val="fr-FR"/>
        </w:rPr>
        <w:t>ez</w:t>
      </w:r>
      <w:r w:rsidRPr="00C564D5">
        <w:rPr>
          <w:sz w:val="24"/>
          <w:szCs w:val="24"/>
          <w:lang w:val="fr-FR"/>
        </w:rPr>
        <w:t xml:space="preserve"> </w:t>
      </w:r>
      <w:r w:rsidRPr="00C564D5">
        <w:rPr>
          <w:b/>
          <w:sz w:val="24"/>
          <w:szCs w:val="24"/>
          <w:lang w:val="fr-FR"/>
        </w:rPr>
        <w:t>ces</w:t>
      </w:r>
      <w:r w:rsidRPr="00C564D5">
        <w:rPr>
          <w:sz w:val="24"/>
          <w:szCs w:val="24"/>
          <w:lang w:val="fr-FR"/>
        </w:rPr>
        <w:t xml:space="preserve"> f</w:t>
      </w:r>
      <w:r w:rsidRPr="00C564D5">
        <w:rPr>
          <w:b/>
          <w:sz w:val="24"/>
          <w:szCs w:val="24"/>
          <w:lang w:val="fr-FR"/>
        </w:rPr>
        <w:t>e</w:t>
      </w:r>
      <w:r w:rsidRPr="00C564D5">
        <w:rPr>
          <w:sz w:val="24"/>
          <w:szCs w:val="24"/>
          <w:lang w:val="fr-FR"/>
        </w:rPr>
        <w:t>n</w:t>
      </w:r>
      <w:r w:rsidRPr="00C564D5">
        <w:rPr>
          <w:b/>
          <w:sz w:val="24"/>
          <w:szCs w:val="24"/>
          <w:lang w:val="fr-FR"/>
        </w:rPr>
        <w:t>ê</w:t>
      </w:r>
      <w:r w:rsidR="00C564D5">
        <w:rPr>
          <w:sz w:val="24"/>
          <w:szCs w:val="24"/>
          <w:lang w:val="fr-FR"/>
        </w:rPr>
        <w:t>tres</w:t>
      </w:r>
      <w:r w:rsidR="001C3807">
        <w:rPr>
          <w:sz w:val="24"/>
          <w:szCs w:val="24"/>
          <w:lang w:val="fr-FR"/>
        </w:rPr>
        <w:t xml:space="preserve">, </w:t>
      </w:r>
      <w:r w:rsidRPr="00C564D5">
        <w:rPr>
          <w:sz w:val="24"/>
          <w:szCs w:val="24"/>
          <w:lang w:val="fr-FR"/>
        </w:rPr>
        <w:t>etc.</w:t>
      </w:r>
    </w:p>
    <w:sectPr w:rsidR="009706BD" w:rsidRPr="00C564D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0281" w14:textId="77777777" w:rsidR="00BD40F2" w:rsidRDefault="00BD40F2" w:rsidP="008473E4">
      <w:pPr>
        <w:spacing w:after="0" w:line="240" w:lineRule="auto"/>
      </w:pPr>
      <w:r>
        <w:separator/>
      </w:r>
    </w:p>
  </w:endnote>
  <w:endnote w:type="continuationSeparator" w:id="0">
    <w:p w14:paraId="2B856B3B" w14:textId="77777777" w:rsidR="00BD40F2" w:rsidRDefault="00BD40F2" w:rsidP="0084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C490" w14:textId="77777777" w:rsidR="008473E4" w:rsidRPr="002F4E7B" w:rsidRDefault="008473E4" w:rsidP="008473E4">
    <w:pPr>
      <w:pStyle w:val="Stopka"/>
      <w:rPr>
        <w:noProof/>
        <w:sz w:val="28"/>
        <w:szCs w:val="28"/>
        <w:lang w:val="fr-FR"/>
      </w:rPr>
    </w:pPr>
    <w:r w:rsidRPr="002F4E7B">
      <w:rPr>
        <w:noProof/>
        <w:sz w:val="28"/>
        <w:szCs w:val="28"/>
        <w:lang w:val="fr-FR"/>
      </w:rPr>
      <w:t>Allez, on y va</w:t>
    </w:r>
    <w:r w:rsidR="00263F82" w:rsidRPr="002F4E7B">
      <w:rPr>
        <w:noProof/>
        <w:sz w:val="28"/>
        <w:szCs w:val="28"/>
        <w:lang w:val="fr-FR"/>
      </w:rPr>
      <w:t xml:space="preserve"> </w:t>
    </w:r>
    <w:r w:rsidRPr="002F4E7B">
      <w:rPr>
        <w:noProof/>
        <w:sz w:val="28"/>
        <w:szCs w:val="28"/>
        <w:lang w:val="fr-FR"/>
      </w:rPr>
      <w:t>! 2</w:t>
    </w:r>
    <w:r w:rsidRPr="002F4E7B">
      <w:rPr>
        <w:noProof/>
        <w:sz w:val="28"/>
        <w:szCs w:val="28"/>
        <w:lang w:val="fr-FR"/>
      </w:rPr>
      <w:ptab w:relativeTo="margin" w:alignment="center" w:leader="none"/>
    </w:r>
    <w:r w:rsidRPr="002F4E7B">
      <w:rPr>
        <w:noProof/>
        <w:sz w:val="28"/>
        <w:szCs w:val="28"/>
        <w:lang w:val="fr-FR"/>
      </w:rPr>
      <w:t xml:space="preserve"> </w:t>
    </w:r>
    <w:r w:rsidRPr="002F4E7B">
      <w:rPr>
        <w:noProof/>
        <w:sz w:val="28"/>
        <w:szCs w:val="28"/>
        <w:lang w:val="fr-FR"/>
      </w:rPr>
      <w:ptab w:relativeTo="margin" w:alignment="right" w:leader="none"/>
    </w:r>
    <w:r w:rsidRPr="002F4E7B">
      <w:rPr>
        <w:noProof/>
        <w:sz w:val="28"/>
        <w:szCs w:val="28"/>
        <w:lang w:val="fr-FR"/>
      </w:rPr>
      <w:t>Module 1, leçon 6</w:t>
    </w:r>
  </w:p>
  <w:p w14:paraId="3808806F" w14:textId="77777777" w:rsidR="008473E4" w:rsidRDefault="008473E4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C46CA" w14:textId="77777777" w:rsidR="00BD40F2" w:rsidRDefault="00BD40F2" w:rsidP="008473E4">
      <w:pPr>
        <w:spacing w:after="0" w:line="240" w:lineRule="auto"/>
      </w:pPr>
      <w:r>
        <w:separator/>
      </w:r>
    </w:p>
  </w:footnote>
  <w:footnote w:type="continuationSeparator" w:id="0">
    <w:p w14:paraId="1302C305" w14:textId="77777777" w:rsidR="00BD40F2" w:rsidRDefault="00BD40F2" w:rsidP="00847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319"/>
    <w:rsid w:val="000D549E"/>
    <w:rsid w:val="0013071F"/>
    <w:rsid w:val="001C3807"/>
    <w:rsid w:val="002067A9"/>
    <w:rsid w:val="00263F82"/>
    <w:rsid w:val="002F4E7B"/>
    <w:rsid w:val="004D7A4C"/>
    <w:rsid w:val="0057488D"/>
    <w:rsid w:val="005C5D76"/>
    <w:rsid w:val="00686681"/>
    <w:rsid w:val="00697312"/>
    <w:rsid w:val="006D2C49"/>
    <w:rsid w:val="006F3319"/>
    <w:rsid w:val="007A6F5B"/>
    <w:rsid w:val="008473E4"/>
    <w:rsid w:val="00907CF8"/>
    <w:rsid w:val="009706BD"/>
    <w:rsid w:val="00971A99"/>
    <w:rsid w:val="00BC722B"/>
    <w:rsid w:val="00BD40F2"/>
    <w:rsid w:val="00C564D5"/>
    <w:rsid w:val="00CC5251"/>
    <w:rsid w:val="00E8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95CD"/>
  <w15:docId w15:val="{C24075D4-2B08-9D4B-AA0F-8928226C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3E4"/>
  </w:style>
  <w:style w:type="paragraph" w:styleId="Stopka">
    <w:name w:val="footer"/>
    <w:basedOn w:val="Normalny"/>
    <w:link w:val="StopkaZnak"/>
    <w:uiPriority w:val="99"/>
    <w:unhideWhenUsed/>
    <w:rsid w:val="0084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3E4"/>
  </w:style>
  <w:style w:type="paragraph" w:styleId="Tekstdymka">
    <w:name w:val="Balloon Text"/>
    <w:basedOn w:val="Normalny"/>
    <w:link w:val="TekstdymkaZnak"/>
    <w:uiPriority w:val="99"/>
    <w:semiHidden/>
    <w:unhideWhenUsed/>
    <w:rsid w:val="0084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Kozłowska</dc:creator>
  <cp:lastModifiedBy>Ewa</cp:lastModifiedBy>
  <cp:revision>8</cp:revision>
  <dcterms:created xsi:type="dcterms:W3CDTF">2021-10-13T16:00:00Z</dcterms:created>
  <dcterms:modified xsi:type="dcterms:W3CDTF">2021-10-28T05:48:00Z</dcterms:modified>
</cp:coreProperties>
</file>