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DB9D6" w14:textId="4CCECC38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 w:rsidR="00FA4114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FA4114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FA4114">
        <w:rPr>
          <w:rFonts w:ascii="Comic Sans MS" w:hAnsi="Comic Sans MS"/>
          <w:b/>
          <w:bCs/>
          <w:sz w:val="32"/>
          <w:szCs w:val="32"/>
          <w:lang w:val="fr-FR"/>
        </w:rPr>
        <w:t>41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24C10193" w14:textId="5E4D7C3F" w:rsidR="00C15E10" w:rsidRPr="006F45CB" w:rsidRDefault="00D1596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6F45CB">
        <w:rPr>
          <w:rFonts w:ascii="Comic Sans MS" w:hAnsi="Comic Sans MS"/>
          <w:b/>
          <w:bCs/>
          <w:sz w:val="28"/>
          <w:szCs w:val="28"/>
          <w:lang w:val="fr-FR"/>
        </w:rPr>
        <w:t>Sujet</w:t>
      </w:r>
    </w:p>
    <w:p w14:paraId="58F4294C" w14:textId="264FCBC6" w:rsidR="007D63E5" w:rsidRPr="002D24E9" w:rsidRDefault="00FA4114">
      <w:pPr>
        <w:rPr>
          <w:rFonts w:ascii="Comic Sans MS" w:hAnsi="Comic Sans MS"/>
        </w:rPr>
      </w:pPr>
      <w:r w:rsidRPr="003B6507">
        <w:rPr>
          <w:rFonts w:ascii="Comic Sans MS" w:hAnsi="Comic Sans MS"/>
          <w:bCs/>
          <w:lang w:val="fr-FR"/>
        </w:rPr>
        <w:t>Où est m</w:t>
      </w:r>
      <w:proofErr w:type="spellStart"/>
      <w:r>
        <w:rPr>
          <w:rFonts w:ascii="Comic Sans MS" w:hAnsi="Comic Sans MS"/>
          <w:bCs/>
          <w:lang w:val="es-ES_tradnl"/>
        </w:rPr>
        <w:t>on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chien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Toupie</w:t>
      </w:r>
      <w:proofErr w:type="spellEnd"/>
      <w:r>
        <w:rPr>
          <w:rFonts w:ascii="Comic Sans MS" w:hAnsi="Comic Sans MS"/>
          <w:bCs/>
          <w:lang w:val="es-ES_tradnl"/>
        </w:rPr>
        <w:t xml:space="preserve">. </w:t>
      </w:r>
      <w:r w:rsidRPr="001E1B11">
        <w:rPr>
          <w:rFonts w:ascii="Comic Sans MS" w:hAnsi="Comic Sans MS"/>
          <w:bCs/>
        </w:rPr>
        <w:t>Użycie przyimków miejsca.</w:t>
      </w:r>
    </w:p>
    <w:p w14:paraId="04EAABE2" w14:textId="77777777" w:rsidR="00D1596A" w:rsidRPr="002D24E9" w:rsidRDefault="00D1596A">
      <w:pPr>
        <w:rPr>
          <w:rFonts w:ascii="Comic Sans MS" w:hAnsi="Comic Sans MS"/>
        </w:rPr>
      </w:pPr>
    </w:p>
    <w:p w14:paraId="17326282" w14:textId="347D4D60" w:rsidR="00D1596A" w:rsidRPr="00FA4114" w:rsidRDefault="00C15E10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="00FE71BB" w:rsidRPr="000A1714">
        <w:rPr>
          <w:rFonts w:ascii="Comic Sans MS" w:hAnsi="Comic Sans MS"/>
          <w:b/>
          <w:bCs/>
          <w:sz w:val="28"/>
          <w:szCs w:val="28"/>
          <w:lang w:val="fr-FR"/>
        </w:rPr>
        <w:t>tifs</w:t>
      </w:r>
    </w:p>
    <w:p w14:paraId="03009540" w14:textId="75A9D82D" w:rsidR="00FE71B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367D8AB9" w14:textId="77777777" w:rsidR="00FA4114" w:rsidRPr="00733762" w:rsidRDefault="00FA4114" w:rsidP="00FA4114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es-ES"/>
        </w:rPr>
      </w:pPr>
      <w:r w:rsidRPr="00733762">
        <w:rPr>
          <w:rFonts w:ascii="Comic Sans MS" w:hAnsi="Comic Sans MS" w:cs="Times New Roman"/>
          <w:color w:val="auto"/>
          <w:lang w:val="es-ES"/>
        </w:rPr>
        <w:t>dom</w:t>
      </w:r>
    </w:p>
    <w:p w14:paraId="093F9A9A" w14:textId="77777777" w:rsidR="00FA4114" w:rsidRPr="00733762" w:rsidRDefault="00FA4114" w:rsidP="00FA4114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proofErr w:type="spellStart"/>
      <w:r w:rsidRPr="00733762">
        <w:rPr>
          <w:rFonts w:ascii="Comic Sans MS" w:hAnsi="Comic Sans MS" w:cs="Times New Roman"/>
          <w:color w:val="auto"/>
          <w:lang w:val="es-ES"/>
        </w:rPr>
        <w:t>pomieszczenia</w:t>
      </w:r>
      <w:proofErr w:type="spellEnd"/>
    </w:p>
    <w:p w14:paraId="561FCA26" w14:textId="77777777" w:rsidR="00FA4114" w:rsidRPr="00FA4114" w:rsidRDefault="00FA4114" w:rsidP="00FA4114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proofErr w:type="spellStart"/>
      <w:r w:rsidRPr="00733762">
        <w:rPr>
          <w:rFonts w:ascii="Comic Sans MS" w:hAnsi="Comic Sans MS" w:cs="Times New Roman"/>
          <w:color w:val="auto"/>
          <w:lang w:val="es-ES"/>
        </w:rPr>
        <w:t>meble</w:t>
      </w:r>
      <w:proofErr w:type="spellEnd"/>
    </w:p>
    <w:p w14:paraId="6717E259" w14:textId="2D815828" w:rsidR="00FA4114" w:rsidRPr="00FA4114" w:rsidRDefault="00FA4114" w:rsidP="00FA4114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proofErr w:type="spellStart"/>
      <w:r w:rsidRPr="00FA4114">
        <w:rPr>
          <w:rFonts w:ascii="Comic Sans MS" w:hAnsi="Comic Sans MS" w:cs="Times New Roman"/>
          <w:lang w:val="es-ES"/>
        </w:rPr>
        <w:t>sprzęty</w:t>
      </w:r>
      <w:proofErr w:type="spellEnd"/>
      <w:r w:rsidRPr="00FA4114">
        <w:rPr>
          <w:rFonts w:ascii="Comic Sans MS" w:hAnsi="Comic Sans MS" w:cs="Times New Roman"/>
          <w:lang w:val="es-ES"/>
        </w:rPr>
        <w:t xml:space="preserve"> </w:t>
      </w:r>
      <w:proofErr w:type="spellStart"/>
      <w:r w:rsidRPr="00FA4114">
        <w:rPr>
          <w:rFonts w:ascii="Comic Sans MS" w:hAnsi="Comic Sans MS" w:cs="Times New Roman"/>
          <w:lang w:val="es-ES"/>
        </w:rPr>
        <w:t>gospodarstwa</w:t>
      </w:r>
      <w:proofErr w:type="spellEnd"/>
      <w:r w:rsidRPr="00FA4114">
        <w:rPr>
          <w:rFonts w:ascii="Comic Sans MS" w:hAnsi="Comic Sans MS" w:cs="Times New Roman"/>
          <w:lang w:val="es-ES"/>
        </w:rPr>
        <w:t xml:space="preserve"> </w:t>
      </w:r>
      <w:proofErr w:type="spellStart"/>
      <w:r w:rsidRPr="00FA4114">
        <w:rPr>
          <w:rFonts w:ascii="Comic Sans MS" w:hAnsi="Comic Sans MS" w:cs="Times New Roman"/>
          <w:lang w:val="es-ES"/>
        </w:rPr>
        <w:t>domowego</w:t>
      </w:r>
      <w:proofErr w:type="spellEnd"/>
      <w:r w:rsidRPr="00FA4114">
        <w:rPr>
          <w:rFonts w:ascii="Comic Sans MS" w:hAnsi="Comic Sans MS"/>
          <w:b/>
          <w:bCs/>
          <w:sz w:val="24"/>
          <w:szCs w:val="24"/>
          <w:lang w:val="fr-FR"/>
        </w:rPr>
        <w:t xml:space="preserve"> </w:t>
      </w:r>
    </w:p>
    <w:p w14:paraId="09A75C45" w14:textId="77777777" w:rsidR="00FA4114" w:rsidRDefault="00FA4114" w:rsidP="00FA4114">
      <w:pPr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585BBA5A" w14:textId="18316D48" w:rsidR="006F45CB" w:rsidRDefault="006F45CB" w:rsidP="00FA4114">
      <w:pPr>
        <w:rPr>
          <w:rFonts w:ascii="Comic Sans MS" w:hAnsi="Comic Sans MS"/>
          <w:b/>
          <w:bCs/>
          <w:sz w:val="24"/>
          <w:szCs w:val="24"/>
          <w:lang w:val="fr-FR"/>
        </w:rPr>
      </w:pPr>
      <w:r>
        <w:rPr>
          <w:rFonts w:ascii="Comic Sans MS" w:hAnsi="Comic Sans MS"/>
          <w:b/>
          <w:bCs/>
          <w:sz w:val="24"/>
          <w:szCs w:val="24"/>
          <w:lang w:val="fr-FR"/>
        </w:rPr>
        <w:t>Grammaire</w:t>
      </w:r>
    </w:p>
    <w:p w14:paraId="5C46894F" w14:textId="77777777" w:rsidR="006F45CB" w:rsidRPr="006F45CB" w:rsidRDefault="006F45CB" w:rsidP="006F45CB">
      <w:pPr>
        <w:rPr>
          <w:rFonts w:ascii="Comic Sans MS" w:hAnsi="Comic Sans MS"/>
          <w:sz w:val="20"/>
          <w:szCs w:val="20"/>
        </w:rPr>
      </w:pPr>
      <w:r w:rsidRPr="006F45CB">
        <w:rPr>
          <w:rFonts w:ascii="Comic Sans MS" w:hAnsi="Comic Sans MS"/>
          <w:b/>
          <w:bCs/>
          <w:sz w:val="24"/>
          <w:szCs w:val="24"/>
        </w:rPr>
        <w:t>•</w:t>
      </w:r>
      <w:r w:rsidRPr="006F45CB">
        <w:rPr>
          <w:rFonts w:ascii="Comic Sans MS" w:hAnsi="Comic Sans MS"/>
          <w:b/>
          <w:bCs/>
          <w:sz w:val="24"/>
          <w:szCs w:val="24"/>
        </w:rPr>
        <w:tab/>
      </w:r>
      <w:r w:rsidRPr="006F45CB">
        <w:rPr>
          <w:rFonts w:ascii="Comic Sans MS" w:hAnsi="Comic Sans MS"/>
          <w:sz w:val="20"/>
          <w:szCs w:val="20"/>
        </w:rPr>
        <w:t>rodzajniki określone</w:t>
      </w:r>
    </w:p>
    <w:p w14:paraId="190E72B2" w14:textId="77777777" w:rsidR="006F45CB" w:rsidRPr="006F45CB" w:rsidRDefault="006F45CB" w:rsidP="006F45CB">
      <w:pPr>
        <w:rPr>
          <w:rFonts w:ascii="Comic Sans MS" w:hAnsi="Comic Sans MS"/>
          <w:sz w:val="20"/>
          <w:szCs w:val="20"/>
        </w:rPr>
      </w:pPr>
      <w:r w:rsidRPr="006F45CB">
        <w:rPr>
          <w:rFonts w:ascii="Comic Sans MS" w:hAnsi="Comic Sans MS"/>
          <w:sz w:val="20"/>
          <w:szCs w:val="20"/>
        </w:rPr>
        <w:t>•</w:t>
      </w:r>
      <w:r w:rsidRPr="006F45CB">
        <w:rPr>
          <w:rFonts w:ascii="Comic Sans MS" w:hAnsi="Comic Sans MS"/>
          <w:sz w:val="20"/>
          <w:szCs w:val="20"/>
        </w:rPr>
        <w:tab/>
        <w:t xml:space="preserve">zaimek pytający </w:t>
      </w:r>
      <w:proofErr w:type="spellStart"/>
      <w:r w:rsidRPr="006F45CB">
        <w:rPr>
          <w:rFonts w:ascii="Comic Sans MS" w:hAnsi="Comic Sans MS"/>
          <w:sz w:val="20"/>
          <w:szCs w:val="20"/>
        </w:rPr>
        <w:t>où</w:t>
      </w:r>
      <w:proofErr w:type="spellEnd"/>
    </w:p>
    <w:p w14:paraId="5A52C5B8" w14:textId="77777777" w:rsidR="006F45CB" w:rsidRPr="006F45CB" w:rsidRDefault="006F45CB" w:rsidP="006F45CB">
      <w:pPr>
        <w:rPr>
          <w:rFonts w:ascii="Comic Sans MS" w:hAnsi="Comic Sans MS"/>
          <w:sz w:val="20"/>
          <w:szCs w:val="20"/>
        </w:rPr>
      </w:pPr>
      <w:r w:rsidRPr="006F45CB">
        <w:rPr>
          <w:rFonts w:ascii="Comic Sans MS" w:hAnsi="Comic Sans MS"/>
          <w:sz w:val="20"/>
          <w:szCs w:val="20"/>
        </w:rPr>
        <w:t>•</w:t>
      </w:r>
      <w:r w:rsidRPr="006F45CB">
        <w:rPr>
          <w:rFonts w:ascii="Comic Sans MS" w:hAnsi="Comic Sans MS"/>
          <w:sz w:val="20"/>
          <w:szCs w:val="20"/>
        </w:rPr>
        <w:tab/>
        <w:t xml:space="preserve">czasownik </w:t>
      </w:r>
      <w:proofErr w:type="spellStart"/>
      <w:r w:rsidRPr="006F45CB">
        <w:rPr>
          <w:rFonts w:ascii="Comic Sans MS" w:hAnsi="Comic Sans MS"/>
          <w:sz w:val="20"/>
          <w:szCs w:val="20"/>
        </w:rPr>
        <w:t>être</w:t>
      </w:r>
      <w:proofErr w:type="spellEnd"/>
    </w:p>
    <w:p w14:paraId="34780062" w14:textId="77777777" w:rsidR="006F45CB" w:rsidRPr="006F45CB" w:rsidRDefault="006F45CB" w:rsidP="006F45CB">
      <w:pPr>
        <w:rPr>
          <w:rFonts w:ascii="Comic Sans MS" w:hAnsi="Comic Sans MS"/>
          <w:sz w:val="20"/>
          <w:szCs w:val="20"/>
          <w:lang w:val="fr-FR"/>
        </w:rPr>
      </w:pPr>
      <w:r w:rsidRPr="006F45CB">
        <w:rPr>
          <w:rFonts w:ascii="Comic Sans MS" w:hAnsi="Comic Sans MS"/>
          <w:sz w:val="20"/>
          <w:szCs w:val="20"/>
          <w:lang w:val="fr-FR"/>
        </w:rPr>
        <w:t>•</w:t>
      </w:r>
      <w:r w:rsidRPr="006F45CB">
        <w:rPr>
          <w:rFonts w:ascii="Comic Sans MS" w:hAnsi="Comic Sans MS"/>
          <w:sz w:val="20"/>
          <w:szCs w:val="20"/>
          <w:lang w:val="fr-FR"/>
        </w:rPr>
        <w:tab/>
      </w:r>
      <w:proofErr w:type="spellStart"/>
      <w:r w:rsidRPr="006F45CB">
        <w:rPr>
          <w:rFonts w:ascii="Comic Sans MS" w:hAnsi="Comic Sans MS"/>
          <w:sz w:val="20"/>
          <w:szCs w:val="20"/>
          <w:lang w:val="fr-FR"/>
        </w:rPr>
        <w:t>rodzajniki</w:t>
      </w:r>
      <w:proofErr w:type="spellEnd"/>
      <w:r w:rsidRPr="006F45CB">
        <w:rPr>
          <w:rFonts w:ascii="Comic Sans MS" w:hAnsi="Comic Sans MS"/>
          <w:sz w:val="20"/>
          <w:szCs w:val="20"/>
          <w:lang w:val="fr-FR"/>
        </w:rPr>
        <w:t xml:space="preserve"> </w:t>
      </w:r>
      <w:proofErr w:type="spellStart"/>
      <w:r w:rsidRPr="006F45CB">
        <w:rPr>
          <w:rFonts w:ascii="Comic Sans MS" w:hAnsi="Comic Sans MS"/>
          <w:sz w:val="20"/>
          <w:szCs w:val="20"/>
          <w:lang w:val="fr-FR"/>
        </w:rPr>
        <w:t>ściągnięte</w:t>
      </w:r>
      <w:proofErr w:type="spellEnd"/>
    </w:p>
    <w:p w14:paraId="40EFFA97" w14:textId="7AB36F96" w:rsidR="006F45CB" w:rsidRPr="006F45CB" w:rsidRDefault="006F45CB" w:rsidP="006F45CB">
      <w:pPr>
        <w:rPr>
          <w:rFonts w:ascii="Comic Sans MS" w:hAnsi="Comic Sans MS"/>
          <w:sz w:val="20"/>
          <w:szCs w:val="20"/>
          <w:lang w:val="fr-FR"/>
        </w:rPr>
      </w:pPr>
      <w:r w:rsidRPr="006F45CB">
        <w:rPr>
          <w:rFonts w:ascii="Comic Sans MS" w:hAnsi="Comic Sans MS"/>
          <w:sz w:val="20"/>
          <w:szCs w:val="20"/>
          <w:lang w:val="fr-FR"/>
        </w:rPr>
        <w:t>•</w:t>
      </w:r>
      <w:r w:rsidRPr="006F45CB">
        <w:rPr>
          <w:rFonts w:ascii="Comic Sans MS" w:hAnsi="Comic Sans MS"/>
          <w:sz w:val="20"/>
          <w:szCs w:val="20"/>
          <w:lang w:val="fr-FR"/>
        </w:rPr>
        <w:tab/>
      </w:r>
      <w:proofErr w:type="spellStart"/>
      <w:r w:rsidRPr="006F45CB">
        <w:rPr>
          <w:rFonts w:ascii="Comic Sans MS" w:hAnsi="Comic Sans MS"/>
          <w:sz w:val="20"/>
          <w:szCs w:val="20"/>
          <w:lang w:val="fr-FR"/>
        </w:rPr>
        <w:t>przyimki</w:t>
      </w:r>
      <w:proofErr w:type="spellEnd"/>
      <w:r w:rsidRPr="006F45CB">
        <w:rPr>
          <w:rFonts w:ascii="Comic Sans MS" w:hAnsi="Comic Sans MS"/>
          <w:sz w:val="20"/>
          <w:szCs w:val="20"/>
          <w:lang w:val="fr-FR"/>
        </w:rPr>
        <w:t xml:space="preserve"> </w:t>
      </w:r>
      <w:proofErr w:type="spellStart"/>
      <w:r w:rsidRPr="006F45CB">
        <w:rPr>
          <w:rFonts w:ascii="Comic Sans MS" w:hAnsi="Comic Sans MS"/>
          <w:sz w:val="20"/>
          <w:szCs w:val="20"/>
          <w:lang w:val="fr-FR"/>
        </w:rPr>
        <w:t>miejsca</w:t>
      </w:r>
      <w:proofErr w:type="spellEnd"/>
    </w:p>
    <w:p w14:paraId="3B4B9D6F" w14:textId="1A535317" w:rsidR="00CA1C4B" w:rsidRDefault="00CA1C4B" w:rsidP="00FA4114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51F8B701" w14:textId="77777777" w:rsidR="00FA4114" w:rsidRPr="00733762" w:rsidRDefault="005B7CEA" w:rsidP="00FA4114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E47F21">
        <w:rPr>
          <w:rFonts w:ascii="Comic Sans MS" w:hAnsi="Comic Sans MS" w:cs="Times New Roman"/>
          <w:color w:val="auto"/>
          <w:lang w:val="pl-PL"/>
        </w:rPr>
        <w:t xml:space="preserve">Uczeń </w:t>
      </w:r>
      <w:r w:rsidR="00FA4114">
        <w:rPr>
          <w:rFonts w:ascii="Comic Sans MS" w:hAnsi="Comic Sans MS" w:cs="Times New Roman"/>
          <w:color w:val="auto"/>
          <w:lang w:val="pl-PL"/>
        </w:rPr>
        <w:t xml:space="preserve">umie </w:t>
      </w:r>
      <w:proofErr w:type="spellStart"/>
      <w:r w:rsidR="00FA4114" w:rsidRPr="00733762">
        <w:rPr>
          <w:rFonts w:ascii="Comic Sans MS" w:hAnsi="Comic Sans MS" w:cs="Times New Roman"/>
          <w:color w:val="auto"/>
          <w:lang w:val="es-ES"/>
        </w:rPr>
        <w:t>opisywać</w:t>
      </w:r>
      <w:proofErr w:type="spellEnd"/>
      <w:r w:rsidR="00FA4114" w:rsidRPr="00733762">
        <w:rPr>
          <w:rFonts w:ascii="Comic Sans MS" w:hAnsi="Comic Sans MS" w:cs="Times New Roman"/>
          <w:color w:val="auto"/>
          <w:lang w:val="es-ES"/>
        </w:rPr>
        <w:t xml:space="preserve"> dom i </w:t>
      </w:r>
      <w:proofErr w:type="spellStart"/>
      <w:r w:rsidR="00FA4114" w:rsidRPr="00733762">
        <w:rPr>
          <w:rFonts w:ascii="Comic Sans MS" w:hAnsi="Comic Sans MS" w:cs="Times New Roman"/>
          <w:color w:val="auto"/>
          <w:lang w:val="es-ES"/>
        </w:rPr>
        <w:t>mieszkanie</w:t>
      </w:r>
      <w:proofErr w:type="spellEnd"/>
    </w:p>
    <w:p w14:paraId="4D917642" w14:textId="77777777" w:rsidR="00FA4114" w:rsidRPr="00733762" w:rsidRDefault="00FA4114" w:rsidP="00FA4114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sytuować w przestrzeni</w:t>
      </w:r>
    </w:p>
    <w:p w14:paraId="05CCC019" w14:textId="60729419" w:rsidR="005B7CEA" w:rsidRPr="00E47F21" w:rsidRDefault="00FA4114" w:rsidP="00FA4114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opisywać przedmioty</w:t>
      </w:r>
    </w:p>
    <w:p w14:paraId="41783355" w14:textId="77777777" w:rsidR="005B7CEA" w:rsidRDefault="005B7CEA">
      <w:pPr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375CEEC5" w14:textId="59558911" w:rsidR="00CA1C4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34382151" w14:textId="77777777" w:rsidR="00FE71BB" w:rsidRPr="000A1714" w:rsidRDefault="00FE71BB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</w:p>
    <w:p w14:paraId="2133F6CD" w14:textId="030AD3BA" w:rsidR="00FE71BB" w:rsidRPr="000A1714" w:rsidRDefault="00CA1C4B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0A1714" w:rsidRDefault="00D35291">
      <w:pPr>
        <w:rPr>
          <w:rFonts w:ascii="Comic Sans MS" w:hAnsi="Comic Sans MS"/>
          <w:lang w:val="fr-FR"/>
        </w:rPr>
      </w:pPr>
    </w:p>
    <w:p w14:paraId="3159BC93" w14:textId="35517804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5AA41A82" w14:textId="7AB2FA62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="00864FC0" w:rsidRPr="000A1714">
        <w:rPr>
          <w:rFonts w:ascii="Comic Sans MS" w:hAnsi="Comic Sans MS"/>
          <w:lang w:val="fr-FR"/>
        </w:rPr>
        <w:t>, en binômes</w:t>
      </w:r>
    </w:p>
    <w:p w14:paraId="6499D586" w14:textId="721D4B22" w:rsidR="00D35291" w:rsidRPr="000A1714" w:rsidRDefault="00D35291" w:rsidP="00D35291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lastRenderedPageBreak/>
        <w:t>Matériel</w:t>
      </w:r>
      <w:r w:rsidRPr="000A1714">
        <w:rPr>
          <w:rFonts w:ascii="Comic Sans MS" w:hAnsi="Comic Sans MS"/>
          <w:lang w:val="fr-FR"/>
        </w:rPr>
        <w:t xml:space="preserve"> : livre, </w:t>
      </w:r>
      <w:r w:rsidRPr="000A1714">
        <w:rPr>
          <w:rFonts w:ascii="Comic Sans MS" w:hAnsi="Comic Sans MS"/>
          <w:color w:val="FF0000"/>
          <w:lang w:val="fr-FR"/>
        </w:rPr>
        <w:t>cahier d'exercices</w:t>
      </w:r>
    </w:p>
    <w:p w14:paraId="4B761E5B" w14:textId="4C3EDE37" w:rsidR="00D35291" w:rsidRPr="000A1714" w:rsidRDefault="00D35291" w:rsidP="00D35291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67ECCAB8" w14:textId="6B27C8F5" w:rsidR="007D63E5" w:rsidRPr="000A1714" w:rsidRDefault="007D63E5" w:rsidP="00D3529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5DE5930" w14:textId="77777777" w:rsidR="00355434" w:rsidRDefault="00355434" w:rsidP="00355434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14:paraId="0B5A209F" w14:textId="5C67C9F5" w:rsidR="00CB27A3" w:rsidRPr="00CB27A3" w:rsidRDefault="00355434" w:rsidP="00CB27A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55434">
        <w:rPr>
          <w:rFonts w:ascii="Comic Sans MS" w:hAnsi="Comic Sans MS"/>
          <w:lang w:val="fr-FR"/>
        </w:rPr>
        <w:t>En guise d'échauffement</w:t>
      </w:r>
      <w:r w:rsidR="00CB27A3">
        <w:rPr>
          <w:rFonts w:ascii="Comic Sans MS" w:hAnsi="Comic Sans MS"/>
          <w:lang w:val="fr-FR"/>
        </w:rPr>
        <w:t xml:space="preserve">, </w:t>
      </w:r>
      <w:r w:rsidR="00CB27A3" w:rsidRPr="00CB27A3">
        <w:rPr>
          <w:rFonts w:ascii="Comic Sans MS" w:hAnsi="Comic Sans MS"/>
          <w:lang w:val="fr-FR"/>
        </w:rPr>
        <w:t xml:space="preserve">nous proposons le jeu des </w:t>
      </w:r>
      <w:proofErr w:type="spellStart"/>
      <w:r w:rsidR="00CB27A3" w:rsidRPr="00CB27A3">
        <w:rPr>
          <w:rFonts w:ascii="Comic Sans MS" w:hAnsi="Comic Sans MS"/>
          <w:lang w:val="fr-FR"/>
        </w:rPr>
        <w:t>Dracobles</w:t>
      </w:r>
      <w:proofErr w:type="spellEnd"/>
      <w:r w:rsidR="00CB27A3" w:rsidRPr="00CB27A3">
        <w:rPr>
          <w:rFonts w:ascii="Comic Sans MS" w:hAnsi="Comic Sans MS"/>
          <w:lang w:val="fr-FR"/>
        </w:rPr>
        <w:t xml:space="preserve"> préalablement photocopié et découpé</w:t>
      </w:r>
      <w:r w:rsidR="00CB27A3">
        <w:rPr>
          <w:rFonts w:ascii="Comic Sans MS" w:hAnsi="Comic Sans MS"/>
          <w:lang w:val="fr-FR"/>
        </w:rPr>
        <w:t xml:space="preserve"> (vous pouvez trouver les fiches de ce jeu sur Internet)</w:t>
      </w:r>
      <w:r w:rsidR="00CB27A3" w:rsidRPr="00CB27A3">
        <w:rPr>
          <w:rFonts w:ascii="Comic Sans MS" w:hAnsi="Comic Sans MS"/>
          <w:lang w:val="fr-FR"/>
        </w:rPr>
        <w:t xml:space="preserve">. </w:t>
      </w:r>
    </w:p>
    <w:p w14:paraId="1BA22D62" w14:textId="77777777" w:rsidR="00CB27A3" w:rsidRDefault="00CB27A3" w:rsidP="00CB27A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27A3">
        <w:rPr>
          <w:rFonts w:ascii="Comic Sans MS" w:hAnsi="Comic Sans MS"/>
          <w:lang w:val="fr-FR"/>
        </w:rPr>
        <w:t>Les élèves jouent au jeu par groupes de trois.</w:t>
      </w:r>
    </w:p>
    <w:p w14:paraId="0C098CC3" w14:textId="3B3DC823" w:rsidR="000D123E" w:rsidRPr="000D123E" w:rsidRDefault="000D123E" w:rsidP="000D123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1080C">
        <w:rPr>
          <w:rFonts w:ascii="Comic Sans MS" w:hAnsi="Comic Sans MS"/>
          <w:lang w:val="fr-FR"/>
        </w:rPr>
        <w:t>Proposez un petit contrôle (</w:t>
      </w:r>
      <w:proofErr w:type="spellStart"/>
      <w:r w:rsidRPr="00A1080C">
        <w:rPr>
          <w:rFonts w:ascii="Comic Sans MS" w:hAnsi="Comic Sans MS"/>
          <w:lang w:val="fr-FR"/>
        </w:rPr>
        <w:t>kartkówka</w:t>
      </w:r>
      <w:proofErr w:type="spellEnd"/>
      <w:r w:rsidRPr="00A1080C">
        <w:rPr>
          <w:rFonts w:ascii="Comic Sans MS" w:hAnsi="Comic Sans MS"/>
          <w:lang w:val="fr-FR"/>
        </w:rPr>
        <w:t>). Informez les élèves qu’ils ont 10 minutes pour le petit contrôle.</w:t>
      </w:r>
    </w:p>
    <w:p w14:paraId="37B3D63A" w14:textId="77777777" w:rsidR="00CB27A3" w:rsidRPr="00CB27A3" w:rsidRDefault="00CB27A3" w:rsidP="00CB27A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27A3">
        <w:rPr>
          <w:rFonts w:ascii="Comic Sans MS" w:hAnsi="Comic Sans MS"/>
          <w:lang w:val="fr-FR"/>
        </w:rPr>
        <w:t>Présentez les objectifs de la leçon d'aujourd'hui.</w:t>
      </w:r>
    </w:p>
    <w:p w14:paraId="092E4FCE" w14:textId="77777777" w:rsidR="00CB27A3" w:rsidRPr="00CB27A3" w:rsidRDefault="00CB27A3" w:rsidP="00CB27A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27A3">
        <w:rPr>
          <w:rFonts w:ascii="Comic Sans MS" w:hAnsi="Comic Sans MS"/>
          <w:lang w:val="fr-FR"/>
        </w:rPr>
        <w:t>Les élèves ouvrent le livre à la page 42. Observez les images de l'exercice 1 tout en écoutant l'enregistrement.</w:t>
      </w:r>
    </w:p>
    <w:p w14:paraId="4B24DEC2" w14:textId="0BB15A1F" w:rsidR="00CB27A3" w:rsidRDefault="00CB27A3" w:rsidP="00CB27A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27A3">
        <w:rPr>
          <w:rFonts w:ascii="Comic Sans MS" w:hAnsi="Comic Sans MS"/>
          <w:lang w:val="fr-FR"/>
        </w:rPr>
        <w:t>Traduisez les phrases</w:t>
      </w:r>
      <w:r>
        <w:rPr>
          <w:rFonts w:ascii="Comic Sans MS" w:hAnsi="Comic Sans MS"/>
          <w:lang w:val="fr-FR"/>
        </w:rPr>
        <w:t xml:space="preserve">. </w:t>
      </w:r>
      <w:r w:rsidRPr="00CB27A3">
        <w:rPr>
          <w:rFonts w:ascii="Comic Sans MS" w:hAnsi="Comic Sans MS"/>
          <w:lang w:val="fr-FR"/>
        </w:rPr>
        <w:t>Expliquez l'utilisation</w:t>
      </w:r>
      <w:r>
        <w:rPr>
          <w:rFonts w:ascii="Comic Sans MS" w:hAnsi="Comic Sans MS"/>
          <w:lang w:val="fr-FR"/>
        </w:rPr>
        <w:t xml:space="preserve"> </w:t>
      </w:r>
      <w:r w:rsidRPr="00CB27A3">
        <w:rPr>
          <w:rFonts w:ascii="Comic Sans MS" w:hAnsi="Comic Sans MS"/>
          <w:lang w:val="fr-FR"/>
        </w:rPr>
        <w:t>des prépositions de lieu et des articles contractés.</w:t>
      </w:r>
      <w:r>
        <w:rPr>
          <w:rFonts w:ascii="Comic Sans MS" w:hAnsi="Comic Sans MS"/>
          <w:lang w:val="fr-FR"/>
        </w:rPr>
        <w:t xml:space="preserve"> Proposez aux élèves plusieurs exemples de phrases pour qu’ils comprennent mieux les règles d’utilisation des articles contractés avec les prépositions.</w:t>
      </w:r>
    </w:p>
    <w:p w14:paraId="485FD903" w14:textId="0D5F73EB" w:rsidR="00CB27A3" w:rsidRPr="00CB27A3" w:rsidRDefault="00CB27A3" w:rsidP="00CB27A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Demandez aux élèves à leur tour de créer une ou deux phrases chacun pour illustrer ces règles.</w:t>
      </w:r>
    </w:p>
    <w:p w14:paraId="09E0F9DF" w14:textId="2CA2CBC0" w:rsidR="00CB27A3" w:rsidRPr="00CB27A3" w:rsidRDefault="00CB27A3" w:rsidP="00CB27A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27A3">
        <w:rPr>
          <w:rFonts w:ascii="Comic Sans MS" w:hAnsi="Comic Sans MS"/>
          <w:lang w:val="fr-FR"/>
        </w:rPr>
        <w:t xml:space="preserve">Faites ensuite l'exercice 2 du </w:t>
      </w:r>
      <w:r>
        <w:rPr>
          <w:rFonts w:ascii="Comic Sans MS" w:hAnsi="Comic Sans MS"/>
          <w:lang w:val="fr-FR"/>
        </w:rPr>
        <w:t xml:space="preserve">livre. </w:t>
      </w:r>
      <w:r w:rsidRPr="00CB27A3">
        <w:rPr>
          <w:rFonts w:ascii="Comic Sans MS" w:hAnsi="Comic Sans MS"/>
          <w:lang w:val="fr-FR"/>
        </w:rPr>
        <w:t>Les élèves regardent les questions que vous leur posez et essaient d'y répondre en regardant l'image</w:t>
      </w:r>
      <w:r>
        <w:rPr>
          <w:rFonts w:ascii="Comic Sans MS" w:hAnsi="Comic Sans MS"/>
          <w:lang w:val="fr-FR"/>
        </w:rPr>
        <w:t xml:space="preserve"> </w:t>
      </w:r>
      <w:r w:rsidRPr="00CB27A3">
        <w:rPr>
          <w:rFonts w:ascii="Comic Sans MS" w:hAnsi="Comic Sans MS"/>
          <w:lang w:val="fr-FR"/>
        </w:rPr>
        <w:t>donnée pour chaque question.</w:t>
      </w:r>
    </w:p>
    <w:p w14:paraId="16DE9C1B" w14:textId="77777777" w:rsidR="00CB27A3" w:rsidRPr="00CB27A3" w:rsidRDefault="00CB27A3" w:rsidP="00CB27A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27A3">
        <w:rPr>
          <w:rFonts w:ascii="Comic Sans MS" w:hAnsi="Comic Sans MS"/>
          <w:lang w:val="fr-FR"/>
        </w:rPr>
        <w:t>Demandez-leur de faire individuellement l'exercice 3 de la page 43.</w:t>
      </w:r>
    </w:p>
    <w:p w14:paraId="559048D4" w14:textId="472FBD58" w:rsidR="002D24E9" w:rsidRPr="00CB27A3" w:rsidRDefault="00CB27A3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27A3">
        <w:rPr>
          <w:rFonts w:ascii="Comic Sans MS" w:hAnsi="Comic Sans MS"/>
          <w:lang w:val="fr-FR"/>
        </w:rPr>
        <w:t>Vérifiez les réponses</w:t>
      </w:r>
      <w:r>
        <w:rPr>
          <w:rFonts w:ascii="Comic Sans MS" w:hAnsi="Comic Sans MS"/>
          <w:lang w:val="fr-FR"/>
        </w:rPr>
        <w:t>.</w:t>
      </w:r>
    </w:p>
    <w:p w14:paraId="6683A7A7" w14:textId="0A2F93F2" w:rsidR="00B44344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p w14:paraId="5F53AF0F" w14:textId="77777777" w:rsidR="0023017D" w:rsidRDefault="0023017D" w:rsidP="0023017D">
      <w:pPr>
        <w:rPr>
          <w:rFonts w:ascii="Comic Sans MS" w:hAnsi="Comic Sans MS"/>
          <w:lang w:val="fr-FR"/>
        </w:rPr>
      </w:pPr>
    </w:p>
    <w:p w14:paraId="7FEECEFC" w14:textId="2F9FFE76" w:rsidR="0023017D" w:rsidRPr="0023017D" w:rsidRDefault="0023017D" w:rsidP="0023017D">
      <w:pPr>
        <w:rPr>
          <w:rFonts w:ascii="Comic Sans MS" w:hAnsi="Comic Sans MS"/>
          <w:lang w:val="fr-FR"/>
        </w:rPr>
      </w:pPr>
    </w:p>
    <w:sectPr w:rsidR="0023017D" w:rsidRPr="00230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A19EF"/>
    <w:multiLevelType w:val="hybridMultilevel"/>
    <w:tmpl w:val="F7ECA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E1F0E"/>
    <w:multiLevelType w:val="hybridMultilevel"/>
    <w:tmpl w:val="42F4FF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0"/>
  </w:num>
  <w:num w:numId="3" w16cid:durableId="25336706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A1714"/>
    <w:rsid w:val="000D123E"/>
    <w:rsid w:val="00116FBF"/>
    <w:rsid w:val="001473E7"/>
    <w:rsid w:val="0022650D"/>
    <w:rsid w:val="0023017D"/>
    <w:rsid w:val="0027012D"/>
    <w:rsid w:val="00292E36"/>
    <w:rsid w:val="002A638B"/>
    <w:rsid w:val="002D24E9"/>
    <w:rsid w:val="003474C3"/>
    <w:rsid w:val="00351974"/>
    <w:rsid w:val="00355434"/>
    <w:rsid w:val="00433F6A"/>
    <w:rsid w:val="00443679"/>
    <w:rsid w:val="00450A59"/>
    <w:rsid w:val="005136DE"/>
    <w:rsid w:val="00522A33"/>
    <w:rsid w:val="005B7CEA"/>
    <w:rsid w:val="00602330"/>
    <w:rsid w:val="0060298C"/>
    <w:rsid w:val="006147E8"/>
    <w:rsid w:val="006B53D8"/>
    <w:rsid w:val="006F45CB"/>
    <w:rsid w:val="007D63E5"/>
    <w:rsid w:val="00864FC0"/>
    <w:rsid w:val="00877018"/>
    <w:rsid w:val="008A1E9A"/>
    <w:rsid w:val="00AC4453"/>
    <w:rsid w:val="00B17D11"/>
    <w:rsid w:val="00B23CA3"/>
    <w:rsid w:val="00B44344"/>
    <w:rsid w:val="00B55E93"/>
    <w:rsid w:val="00B73B36"/>
    <w:rsid w:val="00BE6A61"/>
    <w:rsid w:val="00C010A3"/>
    <w:rsid w:val="00C15E10"/>
    <w:rsid w:val="00C2390A"/>
    <w:rsid w:val="00CA1C4B"/>
    <w:rsid w:val="00CB27A3"/>
    <w:rsid w:val="00D1596A"/>
    <w:rsid w:val="00D35291"/>
    <w:rsid w:val="00E25F71"/>
    <w:rsid w:val="00E35848"/>
    <w:rsid w:val="00F344CD"/>
    <w:rsid w:val="00F9408B"/>
    <w:rsid w:val="00FA4114"/>
    <w:rsid w:val="00FB4479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252</Words>
  <Characters>1487</Characters>
  <Application>Microsoft Office Word</Application>
  <DocSecurity>0</DocSecurity>
  <Lines>24</Lines>
  <Paragraphs>9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4</cp:revision>
  <dcterms:created xsi:type="dcterms:W3CDTF">2024-04-05T15:36:00Z</dcterms:created>
  <dcterms:modified xsi:type="dcterms:W3CDTF">2024-04-05T15:43:00Z</dcterms:modified>
</cp:coreProperties>
</file>