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5CA387" w14:textId="35B22599" w:rsidR="00574666" w:rsidRPr="000A1714" w:rsidRDefault="00574666" w:rsidP="00574666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>Scenariusz U</w:t>
      </w:r>
      <w:r>
        <w:rPr>
          <w:rFonts w:ascii="Comic Sans MS" w:hAnsi="Comic Sans MS"/>
          <w:b/>
          <w:bCs/>
          <w:sz w:val="32"/>
          <w:szCs w:val="32"/>
          <w:lang w:val="fr-FR"/>
        </w:rPr>
        <w:t>6</w:t>
      </w:r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>L</w:t>
      </w:r>
      <w:r>
        <w:rPr>
          <w:rFonts w:ascii="Comic Sans MS" w:hAnsi="Comic Sans MS"/>
          <w:b/>
          <w:bCs/>
          <w:sz w:val="32"/>
          <w:szCs w:val="32"/>
          <w:lang w:val="fr-FR"/>
        </w:rPr>
        <w:t xml:space="preserve">7 pages </w:t>
      </w:r>
      <w:r>
        <w:rPr>
          <w:rFonts w:ascii="Comic Sans MS" w:hAnsi="Comic Sans MS"/>
          <w:b/>
          <w:bCs/>
          <w:sz w:val="32"/>
          <w:szCs w:val="32"/>
          <w:lang w:val="fr-FR"/>
        </w:rPr>
        <w:t>80</w:t>
      </w:r>
      <w:r>
        <w:rPr>
          <w:rFonts w:ascii="Comic Sans MS" w:hAnsi="Comic Sans MS"/>
          <w:b/>
          <w:bCs/>
          <w:sz w:val="32"/>
          <w:szCs w:val="32"/>
          <w:lang w:val="fr-FR"/>
        </w:rPr>
        <w:t>,</w:t>
      </w:r>
      <w:r>
        <w:rPr>
          <w:rFonts w:ascii="Comic Sans MS" w:hAnsi="Comic Sans MS"/>
          <w:b/>
          <w:bCs/>
          <w:sz w:val="32"/>
          <w:szCs w:val="32"/>
          <w:lang w:val="fr-FR"/>
        </w:rPr>
        <w:t>83</w:t>
      </w:r>
    </w:p>
    <w:p w14:paraId="17FA4DAF" w14:textId="77777777" w:rsidR="00574666" w:rsidRPr="00BB50C5" w:rsidRDefault="00574666" w:rsidP="00574666">
      <w:pPr>
        <w:rPr>
          <w:b/>
          <w:bCs/>
          <w:lang w:val="fr-FR"/>
        </w:rPr>
      </w:pPr>
      <w:r w:rsidRPr="00BB50C5">
        <w:rPr>
          <w:b/>
          <w:bCs/>
          <w:lang w:val="fr-FR"/>
        </w:rPr>
        <w:t>Sujet</w:t>
      </w:r>
    </w:p>
    <w:p w14:paraId="7882EBAB" w14:textId="77777777" w:rsidR="00574666" w:rsidRDefault="00574666" w:rsidP="00574666">
      <w:pPr>
        <w:pBdr>
          <w:bottom w:val="single" w:sz="6" w:space="1" w:color="auto"/>
        </w:pBdr>
        <w:rPr>
          <w:rFonts w:ascii="Comic Sans MS" w:hAnsi="Comic Sans MS"/>
          <w:bCs/>
        </w:rPr>
      </w:pPr>
      <w:r>
        <w:rPr>
          <w:rFonts w:ascii="Comic Sans MS" w:hAnsi="Comic Sans MS"/>
          <w:bCs/>
          <w:lang w:val="es-ES_tradnl"/>
        </w:rPr>
        <w:t xml:space="preserve">On va jouer !  </w:t>
      </w:r>
      <w:r w:rsidRPr="001E1B11">
        <w:rPr>
          <w:rFonts w:ascii="Comic Sans MS" w:hAnsi="Comic Sans MS"/>
          <w:bCs/>
        </w:rPr>
        <w:t>Gra edukacyjno – utrwalająca. Ćwiczenia aktywizujące</w:t>
      </w:r>
    </w:p>
    <w:p w14:paraId="5197E8B2" w14:textId="77777777" w:rsidR="00574666" w:rsidRPr="00997E1C" w:rsidRDefault="00574666" w:rsidP="00574666">
      <w:pPr>
        <w:rPr>
          <w:rFonts w:ascii="Comic Sans MS" w:hAnsi="Comic Sans MS"/>
          <w:sz w:val="20"/>
          <w:szCs w:val="20"/>
        </w:rPr>
      </w:pPr>
    </w:p>
    <w:p w14:paraId="4BC6CBF5" w14:textId="77777777" w:rsidR="00574666" w:rsidRPr="00574666" w:rsidRDefault="00574666" w:rsidP="00574666">
      <w:r w:rsidRPr="00574666">
        <w:rPr>
          <w:b/>
          <w:bCs/>
        </w:rPr>
        <w:t>Objectifs</w:t>
      </w:r>
      <w:r w:rsidRPr="00574666">
        <w:t xml:space="preserve"> :</w:t>
      </w:r>
    </w:p>
    <w:p w14:paraId="248B40EF" w14:textId="10CAADEB" w:rsidR="00574666" w:rsidRPr="00163E53" w:rsidRDefault="00574666" w:rsidP="00574666">
      <w:pPr>
        <w:rPr>
          <w:lang w:val="fr-FR"/>
        </w:rPr>
      </w:pPr>
      <w:r w:rsidRPr="00163E53">
        <w:rPr>
          <w:lang w:val="fr-FR"/>
        </w:rPr>
        <w:t xml:space="preserve">Lexique : </w:t>
      </w:r>
      <w:r>
        <w:rPr>
          <w:lang w:val="fr-FR"/>
        </w:rPr>
        <w:t>réviser</w:t>
      </w:r>
      <w:r w:rsidRPr="00163E53">
        <w:rPr>
          <w:lang w:val="fr-FR"/>
        </w:rPr>
        <w:t xml:space="preserve"> le matériel de l'unité </w:t>
      </w:r>
      <w:r>
        <w:rPr>
          <w:lang w:val="fr-FR"/>
        </w:rPr>
        <w:t>6</w:t>
      </w:r>
    </w:p>
    <w:p w14:paraId="0D46DCE1" w14:textId="77777777" w:rsidR="00574666" w:rsidRPr="00163E53" w:rsidRDefault="00574666" w:rsidP="00574666">
      <w:pPr>
        <w:rPr>
          <w:lang w:val="fr-FR"/>
        </w:rPr>
      </w:pPr>
      <w:r w:rsidRPr="00163E53">
        <w:rPr>
          <w:lang w:val="fr-FR"/>
        </w:rPr>
        <w:t xml:space="preserve">Communication : </w:t>
      </w:r>
      <w:r>
        <w:rPr>
          <w:lang w:val="fr-FR"/>
        </w:rPr>
        <w:t>réviser</w:t>
      </w:r>
      <w:r w:rsidRPr="00163E53">
        <w:rPr>
          <w:lang w:val="fr-FR"/>
        </w:rPr>
        <w:t xml:space="preserve"> le</w:t>
      </w:r>
      <w:r>
        <w:rPr>
          <w:lang w:val="fr-FR"/>
        </w:rPr>
        <w:t>s compétences communicatives</w:t>
      </w:r>
    </w:p>
    <w:p w14:paraId="72946539" w14:textId="657DC08E" w:rsidR="00574666" w:rsidRDefault="00574666" w:rsidP="00574666">
      <w:pPr>
        <w:rPr>
          <w:lang w:val="fr-FR"/>
        </w:rPr>
      </w:pPr>
      <w:r w:rsidRPr="00163E53">
        <w:rPr>
          <w:lang w:val="fr-FR"/>
        </w:rPr>
        <w:t xml:space="preserve">Grammaire : </w:t>
      </w:r>
      <w:r>
        <w:rPr>
          <w:lang w:val="fr-FR"/>
        </w:rPr>
        <w:t>réviser</w:t>
      </w:r>
      <w:r w:rsidRPr="00163E53">
        <w:rPr>
          <w:lang w:val="fr-FR"/>
        </w:rPr>
        <w:t xml:space="preserve"> le matériel de l'unité </w:t>
      </w:r>
      <w:r>
        <w:rPr>
          <w:lang w:val="fr-FR"/>
        </w:rPr>
        <w:t>6</w:t>
      </w:r>
    </w:p>
    <w:p w14:paraId="41FC3278" w14:textId="77777777" w:rsidR="00574666" w:rsidRDefault="00574666" w:rsidP="00574666">
      <w:pPr>
        <w:rPr>
          <w:lang w:val="fr-FR"/>
        </w:rPr>
      </w:pPr>
    </w:p>
    <w:p w14:paraId="0328FBB1" w14:textId="77777777" w:rsidR="00574666" w:rsidRPr="0020648D" w:rsidRDefault="00574666" w:rsidP="00574666">
      <w:pPr>
        <w:rPr>
          <w:lang w:val="fr-FR"/>
        </w:rPr>
      </w:pPr>
      <w:r w:rsidRPr="0020648D">
        <w:rPr>
          <w:lang w:val="fr-FR"/>
        </w:rPr>
        <w:t>Plus d'informations :</w:t>
      </w:r>
    </w:p>
    <w:p w14:paraId="564C5D76" w14:textId="77777777" w:rsidR="00574666" w:rsidRPr="00163E53" w:rsidRDefault="00574666" w:rsidP="00574666">
      <w:pPr>
        <w:pBdr>
          <w:bottom w:val="single" w:sz="6" w:space="1" w:color="auto"/>
        </w:pBdr>
        <w:rPr>
          <w:lang w:val="fr-FR"/>
        </w:rPr>
      </w:pPr>
      <w:r w:rsidRPr="00163E53">
        <w:rPr>
          <w:lang w:val="fr-FR"/>
        </w:rPr>
        <w:t>Méthodes : actives, collectives, ludiques</w:t>
      </w:r>
    </w:p>
    <w:p w14:paraId="4AAA5F7F" w14:textId="77777777" w:rsidR="00574666" w:rsidRPr="00163E53" w:rsidRDefault="00574666" w:rsidP="00574666">
      <w:pPr>
        <w:pBdr>
          <w:bottom w:val="single" w:sz="6" w:space="1" w:color="auto"/>
        </w:pBdr>
        <w:rPr>
          <w:lang w:val="fr-FR"/>
        </w:rPr>
      </w:pPr>
      <w:r w:rsidRPr="00163E53">
        <w:rPr>
          <w:lang w:val="fr-FR"/>
        </w:rPr>
        <w:t>Formes : individuelle, collective, en binôme, en groupe</w:t>
      </w:r>
    </w:p>
    <w:p w14:paraId="051E5DA3" w14:textId="77777777" w:rsidR="00574666" w:rsidRDefault="00574666" w:rsidP="00574666">
      <w:pPr>
        <w:pBdr>
          <w:bottom w:val="single" w:sz="6" w:space="1" w:color="auto"/>
        </w:pBdr>
        <w:rPr>
          <w:lang w:val="fr-FR"/>
        </w:rPr>
      </w:pPr>
      <w:r w:rsidRPr="00163E53">
        <w:rPr>
          <w:lang w:val="fr-FR"/>
        </w:rPr>
        <w:t xml:space="preserve">Matériel : </w:t>
      </w:r>
      <w:r>
        <w:rPr>
          <w:lang w:val="fr-FR"/>
        </w:rPr>
        <w:t xml:space="preserve">manuel, </w:t>
      </w:r>
      <w:r w:rsidRPr="00163E53">
        <w:rPr>
          <w:lang w:val="fr-FR"/>
        </w:rPr>
        <w:t>dés et pions</w:t>
      </w:r>
    </w:p>
    <w:p w14:paraId="78FAE92A" w14:textId="77777777" w:rsidR="00574666" w:rsidRDefault="00574666" w:rsidP="00574666">
      <w:pPr>
        <w:pBdr>
          <w:bottom w:val="single" w:sz="6" w:space="1" w:color="auto"/>
        </w:pBdr>
        <w:rPr>
          <w:lang w:val="fr-FR"/>
        </w:rPr>
      </w:pPr>
      <w:r w:rsidRPr="0020648D">
        <w:rPr>
          <w:lang w:val="fr-FR"/>
        </w:rPr>
        <w:t>Durée : 45 minutes</w:t>
      </w:r>
    </w:p>
    <w:p w14:paraId="4CCFDDE1" w14:textId="77777777" w:rsidR="00574666" w:rsidRDefault="00574666" w:rsidP="00574666">
      <w:pPr>
        <w:pStyle w:val="Akapitzlist"/>
        <w:numPr>
          <w:ilvl w:val="0"/>
          <w:numId w:val="1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Saluez</w:t>
      </w:r>
      <w:r w:rsidRPr="00057085">
        <w:rPr>
          <w:rFonts w:ascii="Comic Sans MS" w:hAnsi="Comic Sans MS"/>
          <w:lang w:val="fr-FR"/>
        </w:rPr>
        <w:t xml:space="preserve"> vos élèves.</w:t>
      </w:r>
    </w:p>
    <w:p w14:paraId="5D7FD0AF" w14:textId="475E0D29" w:rsidR="00574666" w:rsidRPr="00884A73" w:rsidRDefault="00574666" w:rsidP="00574666">
      <w:pPr>
        <w:pStyle w:val="Akapitzlist"/>
        <w:numPr>
          <w:ilvl w:val="0"/>
          <w:numId w:val="1"/>
        </w:numPr>
        <w:rPr>
          <w:rFonts w:ascii="Comic Sans MS" w:hAnsi="Comic Sans MS"/>
          <w:lang w:val="fr-FR"/>
        </w:rPr>
      </w:pPr>
      <w:r w:rsidRPr="00884A73">
        <w:rPr>
          <w:rFonts w:ascii="Comic Sans MS" w:hAnsi="Comic Sans MS"/>
          <w:lang w:val="fr-FR"/>
        </w:rPr>
        <w:t>Présentez les objectifs du cours.</w:t>
      </w:r>
    </w:p>
    <w:p w14:paraId="2943C8C3" w14:textId="47AF1AE0" w:rsidR="00574666" w:rsidRPr="00574666" w:rsidRDefault="00574666" w:rsidP="00574666">
      <w:pPr>
        <w:pStyle w:val="Akapitzlist"/>
        <w:numPr>
          <w:ilvl w:val="0"/>
          <w:numId w:val="1"/>
        </w:numPr>
        <w:rPr>
          <w:rFonts w:ascii="Comic Sans MS" w:hAnsi="Comic Sans MS"/>
          <w:lang w:val="fr-FR"/>
        </w:rPr>
      </w:pPr>
      <w:r w:rsidRPr="00574666">
        <w:rPr>
          <w:rFonts w:ascii="Comic Sans MS" w:hAnsi="Comic Sans MS"/>
          <w:lang w:val="fr-FR"/>
        </w:rPr>
        <w:t xml:space="preserve">Demandez à vos élèves d'ouvrir le livre à la page </w:t>
      </w:r>
      <w:r w:rsidRPr="00574666">
        <w:rPr>
          <w:rFonts w:ascii="Comic Sans MS" w:hAnsi="Comic Sans MS"/>
          <w:lang w:val="fr-FR"/>
        </w:rPr>
        <w:t>80</w:t>
      </w:r>
      <w:r w:rsidRPr="00574666">
        <w:rPr>
          <w:rFonts w:ascii="Comic Sans MS" w:hAnsi="Comic Sans MS"/>
          <w:lang w:val="fr-FR"/>
        </w:rPr>
        <w:t xml:space="preserve">. </w:t>
      </w:r>
      <w:r w:rsidR="00A510E6">
        <w:rPr>
          <w:rFonts w:ascii="Comic Sans MS" w:hAnsi="Comic Sans MS"/>
          <w:lang w:val="fr-FR"/>
        </w:rPr>
        <w:t>I</w:t>
      </w:r>
      <w:r w:rsidRPr="00574666">
        <w:rPr>
          <w:rFonts w:ascii="Comic Sans MS" w:hAnsi="Comic Sans MS"/>
          <w:lang w:val="fr-FR"/>
        </w:rPr>
        <w:t xml:space="preserve">ls jouent par deux. Ils ont besoin d'un dé et de deux pions. Ils commencent sur la case </w:t>
      </w:r>
      <w:r w:rsidRPr="00574666">
        <w:rPr>
          <w:rFonts w:ascii="Comic Sans MS" w:hAnsi="Comic Sans MS"/>
          <w:lang w:val="fr-FR"/>
        </w:rPr>
        <w:t>Départ</w:t>
      </w:r>
      <w:r w:rsidRPr="00574666">
        <w:rPr>
          <w:rFonts w:ascii="Comic Sans MS" w:hAnsi="Comic Sans MS"/>
          <w:lang w:val="fr-FR"/>
        </w:rPr>
        <w:t xml:space="preserve">. D'abord, les élèves lancent le dé pour voir qui a le score le plus élevé, puis ils commencent le jeu. </w:t>
      </w:r>
    </w:p>
    <w:p w14:paraId="17447729" w14:textId="7C48D25E" w:rsidR="00574666" w:rsidRPr="00574666" w:rsidRDefault="00574666" w:rsidP="00574666">
      <w:pPr>
        <w:pStyle w:val="Akapitzlist"/>
        <w:numPr>
          <w:ilvl w:val="0"/>
          <w:numId w:val="1"/>
        </w:numPr>
        <w:rPr>
          <w:rFonts w:ascii="Comic Sans MS" w:hAnsi="Comic Sans MS"/>
          <w:lang w:val="fr-FR"/>
        </w:rPr>
      </w:pPr>
      <w:r w:rsidRPr="00574666">
        <w:rPr>
          <w:rFonts w:ascii="Comic Sans MS" w:hAnsi="Comic Sans MS"/>
          <w:lang w:val="fr-FR"/>
        </w:rPr>
        <w:t>Ensuite, chaque élève lance le dé et se déplace sur le plateau. Chaque case a une tâche</w:t>
      </w:r>
      <w:r w:rsidRPr="00574666">
        <w:rPr>
          <w:rFonts w:ascii="Comic Sans MS" w:hAnsi="Comic Sans MS"/>
          <w:lang w:val="fr-FR"/>
        </w:rPr>
        <w:t xml:space="preserve"> </w:t>
      </w:r>
      <w:r w:rsidRPr="00574666">
        <w:rPr>
          <w:rFonts w:ascii="Comic Sans MS" w:hAnsi="Comic Sans MS"/>
          <w:lang w:val="fr-FR"/>
        </w:rPr>
        <w:t>à accomplir :</w:t>
      </w:r>
      <w:r w:rsidRPr="00574666">
        <w:rPr>
          <w:rFonts w:ascii="Comic Sans MS" w:hAnsi="Comic Sans MS"/>
          <w:lang w:val="fr-FR"/>
        </w:rPr>
        <w:t xml:space="preserve"> </w:t>
      </w:r>
      <w:r w:rsidRPr="00574666">
        <w:rPr>
          <w:rFonts w:ascii="Comic Sans MS" w:hAnsi="Comic Sans MS"/>
          <w:lang w:val="fr-FR"/>
        </w:rPr>
        <w:t>couleur bleue - ils doivent dire ce qu'ils aiment et ce qu'ils n'aiment pas</w:t>
      </w:r>
      <w:r w:rsidRPr="00574666">
        <w:rPr>
          <w:rFonts w:ascii="Comic Sans MS" w:hAnsi="Comic Sans MS"/>
          <w:lang w:val="fr-FR"/>
        </w:rPr>
        <w:t xml:space="preserve">, </w:t>
      </w:r>
      <w:r w:rsidRPr="00574666">
        <w:rPr>
          <w:rFonts w:ascii="Comic Sans MS" w:hAnsi="Comic Sans MS"/>
          <w:lang w:val="fr-FR"/>
        </w:rPr>
        <w:t>jaune - ils doivent lire la date</w:t>
      </w:r>
      <w:r w:rsidRPr="00574666">
        <w:rPr>
          <w:rFonts w:ascii="Comic Sans MS" w:hAnsi="Comic Sans MS"/>
          <w:lang w:val="fr-FR"/>
        </w:rPr>
        <w:t xml:space="preserve">, </w:t>
      </w:r>
      <w:r w:rsidRPr="00574666">
        <w:rPr>
          <w:rFonts w:ascii="Comic Sans MS" w:hAnsi="Comic Sans MS"/>
          <w:lang w:val="fr-FR"/>
        </w:rPr>
        <w:t>rose - elle doi</w:t>
      </w:r>
      <w:r w:rsidRPr="00574666">
        <w:rPr>
          <w:rFonts w:ascii="Comic Sans MS" w:hAnsi="Comic Sans MS"/>
          <w:lang w:val="fr-FR"/>
        </w:rPr>
        <w:t>vent</w:t>
      </w:r>
      <w:r w:rsidRPr="00574666">
        <w:rPr>
          <w:rFonts w:ascii="Comic Sans MS" w:hAnsi="Comic Sans MS"/>
          <w:lang w:val="fr-FR"/>
        </w:rPr>
        <w:t xml:space="preserve"> dire la</w:t>
      </w:r>
      <w:r w:rsidRPr="00574666">
        <w:rPr>
          <w:rFonts w:ascii="Comic Sans MS" w:hAnsi="Comic Sans MS"/>
          <w:lang w:val="fr-FR"/>
        </w:rPr>
        <w:t xml:space="preserve"> bonne</w:t>
      </w:r>
      <w:r w:rsidRPr="00574666">
        <w:rPr>
          <w:rFonts w:ascii="Comic Sans MS" w:hAnsi="Comic Sans MS"/>
          <w:lang w:val="fr-FR"/>
        </w:rPr>
        <w:t xml:space="preserve"> phrase</w:t>
      </w:r>
      <w:r w:rsidRPr="00574666">
        <w:rPr>
          <w:rFonts w:ascii="Comic Sans MS" w:hAnsi="Comic Sans MS"/>
          <w:lang w:val="fr-FR"/>
        </w:rPr>
        <w:t>.</w:t>
      </w:r>
      <w:r>
        <w:rPr>
          <w:rFonts w:ascii="Comic Sans MS" w:hAnsi="Comic Sans MS"/>
          <w:lang w:val="fr-FR"/>
        </w:rPr>
        <w:t xml:space="preserve"> </w:t>
      </w:r>
      <w:r w:rsidRPr="00574666">
        <w:rPr>
          <w:rFonts w:ascii="Comic Sans MS" w:hAnsi="Comic Sans MS"/>
          <w:lang w:val="fr-FR"/>
        </w:rPr>
        <w:t>Si le joueur atteint la case Arrivée, il gagne la partie.</w:t>
      </w:r>
    </w:p>
    <w:p w14:paraId="389C1A90" w14:textId="77777777" w:rsidR="00574666" w:rsidRPr="00574666" w:rsidRDefault="00574666" w:rsidP="00574666">
      <w:pPr>
        <w:pStyle w:val="Akapitzlist"/>
        <w:numPr>
          <w:ilvl w:val="0"/>
          <w:numId w:val="1"/>
        </w:numPr>
        <w:rPr>
          <w:rFonts w:ascii="Comic Sans MS" w:hAnsi="Comic Sans MS"/>
          <w:lang w:val="fr-FR"/>
        </w:rPr>
      </w:pPr>
      <w:r w:rsidRPr="00574666">
        <w:rPr>
          <w:rFonts w:ascii="Comic Sans MS" w:hAnsi="Comic Sans MS"/>
          <w:lang w:val="fr-FR"/>
        </w:rPr>
        <w:t>Ouvrez ensuite les livres à la page 83 et lisez le dessin animé. Demandez-leur de lire</w:t>
      </w:r>
    </w:p>
    <w:p w14:paraId="7112C5B9" w14:textId="6151D393" w:rsidR="00574666" w:rsidRDefault="00574666" w:rsidP="00574666">
      <w:pPr>
        <w:pStyle w:val="Akapitzlist"/>
        <w:ind w:left="360"/>
        <w:rPr>
          <w:rFonts w:ascii="Comic Sans MS" w:hAnsi="Comic Sans MS"/>
          <w:lang w:val="fr-FR"/>
        </w:rPr>
      </w:pPr>
      <w:r w:rsidRPr="00574666">
        <w:rPr>
          <w:rFonts w:ascii="Comic Sans MS" w:hAnsi="Comic Sans MS"/>
          <w:lang w:val="fr-FR"/>
        </w:rPr>
        <w:t>silencieusement. S'ils ont besoin de traduire certains mots ou expressions, aidez-les.</w:t>
      </w:r>
      <w:r>
        <w:rPr>
          <w:rFonts w:ascii="Comic Sans MS" w:hAnsi="Comic Sans MS"/>
          <w:lang w:val="fr-FR"/>
        </w:rPr>
        <w:t xml:space="preserve"> </w:t>
      </w:r>
      <w:r w:rsidRPr="00574666">
        <w:rPr>
          <w:rFonts w:ascii="Comic Sans MS" w:hAnsi="Comic Sans MS"/>
          <w:lang w:val="fr-FR"/>
        </w:rPr>
        <w:t xml:space="preserve">Assurez-vous si tout est clair en posant des questions plus détaillées. (Evitez la question : Vous avez compris ? Tout est clair ?). </w:t>
      </w:r>
      <w:r>
        <w:rPr>
          <w:rFonts w:ascii="Comic Sans MS" w:hAnsi="Comic Sans MS"/>
          <w:lang w:val="fr-FR"/>
        </w:rPr>
        <w:t>P</w:t>
      </w:r>
      <w:r w:rsidRPr="00574666">
        <w:rPr>
          <w:rFonts w:ascii="Comic Sans MS" w:hAnsi="Comic Sans MS"/>
          <w:lang w:val="fr-FR"/>
        </w:rPr>
        <w:t xml:space="preserve">uis </w:t>
      </w:r>
      <w:r>
        <w:rPr>
          <w:rFonts w:ascii="Comic Sans MS" w:hAnsi="Comic Sans MS"/>
          <w:lang w:val="fr-FR"/>
        </w:rPr>
        <w:t>ils lisent</w:t>
      </w:r>
      <w:r w:rsidRPr="00574666">
        <w:rPr>
          <w:rFonts w:ascii="Comic Sans MS" w:hAnsi="Comic Sans MS"/>
          <w:lang w:val="fr-FR"/>
        </w:rPr>
        <w:t xml:space="preserve"> en se répartissant les rôles</w:t>
      </w:r>
      <w:r>
        <w:rPr>
          <w:rFonts w:ascii="Comic Sans MS" w:hAnsi="Comic Sans MS"/>
          <w:lang w:val="fr-FR"/>
        </w:rPr>
        <w:t>. Ensuite, s</w:t>
      </w:r>
      <w:r>
        <w:rPr>
          <w:rFonts w:ascii="Comic Sans MS" w:hAnsi="Comic Sans MS"/>
          <w:lang w:val="fr-FR"/>
        </w:rPr>
        <w:t>i certains élèves veulent jouer l’histoire devant toute la classe, vous pouvez leur permettre. S’ils sont d’accord vous pouvez les enregistrer.</w:t>
      </w:r>
    </w:p>
    <w:p w14:paraId="783840D1" w14:textId="77777777" w:rsidR="00574666" w:rsidRPr="00884A73" w:rsidRDefault="00574666" w:rsidP="00574666">
      <w:pPr>
        <w:pStyle w:val="Akapitzlist"/>
        <w:numPr>
          <w:ilvl w:val="0"/>
          <w:numId w:val="1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Dites au revoir aux élèves.</w:t>
      </w:r>
    </w:p>
    <w:p w14:paraId="211B8072" w14:textId="77777777" w:rsidR="00574666" w:rsidRPr="00163E53" w:rsidRDefault="00574666" w:rsidP="00574666">
      <w:pPr>
        <w:rPr>
          <w:lang w:val="fr-FR"/>
        </w:rPr>
      </w:pPr>
    </w:p>
    <w:p w14:paraId="371B6C42" w14:textId="77777777" w:rsidR="00574666" w:rsidRPr="00997E1C" w:rsidRDefault="00574666" w:rsidP="00574666">
      <w:pPr>
        <w:rPr>
          <w:lang w:val="fr-FR"/>
        </w:rPr>
      </w:pPr>
    </w:p>
    <w:p w14:paraId="5885C024" w14:textId="77777777" w:rsidR="006147E8" w:rsidRPr="00574666" w:rsidRDefault="006147E8">
      <w:pPr>
        <w:rPr>
          <w:lang w:val="fr-FR"/>
        </w:rPr>
      </w:pPr>
    </w:p>
    <w:sectPr w:rsidR="006147E8" w:rsidRPr="00574666" w:rsidSect="00091F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2A19EF"/>
    <w:multiLevelType w:val="hybridMultilevel"/>
    <w:tmpl w:val="DB5264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6363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666"/>
    <w:rsid w:val="00091F2F"/>
    <w:rsid w:val="00574666"/>
    <w:rsid w:val="006147E8"/>
    <w:rsid w:val="009B7E4B"/>
    <w:rsid w:val="00A5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427E7"/>
  <w15:chartTrackingRefBased/>
  <w15:docId w15:val="{87FE25C1-6C96-4EC1-A80E-1EF0B6085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4666"/>
  </w:style>
  <w:style w:type="paragraph" w:styleId="Nagwek1">
    <w:name w:val="heading 1"/>
    <w:basedOn w:val="Normalny"/>
    <w:next w:val="Normalny"/>
    <w:link w:val="Nagwek1Znak"/>
    <w:uiPriority w:val="9"/>
    <w:qFormat/>
    <w:rsid w:val="005746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746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466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746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7466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746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746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746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746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7466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746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7466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7466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7466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7466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7466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7466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7466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746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746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746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746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746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7466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7466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7466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7466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7466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7466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226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3</cp:revision>
  <dcterms:created xsi:type="dcterms:W3CDTF">2024-03-29T14:11:00Z</dcterms:created>
  <dcterms:modified xsi:type="dcterms:W3CDTF">2024-04-02T08:12:00Z</dcterms:modified>
</cp:coreProperties>
</file>